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57DD1" w14:textId="68A63472" w:rsidR="00BD35C5" w:rsidRPr="006E3167" w:rsidRDefault="00BD35C5" w:rsidP="00BD35C5">
      <w:pPr>
        <w:pStyle w:val="Antet"/>
        <w:tabs>
          <w:tab w:val="clear" w:pos="4153"/>
          <w:tab w:val="clear" w:pos="8306"/>
          <w:tab w:val="right" w:pos="0"/>
        </w:tabs>
        <w:jc w:val="center"/>
        <w:rPr>
          <w:b/>
          <w:i/>
          <w:sz w:val="36"/>
          <w:szCs w:val="36"/>
          <w:lang w:val="fr-FR"/>
        </w:rPr>
      </w:pPr>
      <w:r w:rsidRPr="006E3167">
        <w:rPr>
          <w:b/>
          <w:sz w:val="36"/>
          <w:szCs w:val="36"/>
          <w:lang w:val="fr-FR"/>
        </w:rPr>
        <w:t>ROMÂNIA</w:t>
      </w:r>
    </w:p>
    <w:p w14:paraId="3388955E" w14:textId="77777777" w:rsidR="00BD35C5" w:rsidRPr="00AA4235" w:rsidRDefault="00BD35C5" w:rsidP="00BD35C5">
      <w:pPr>
        <w:pStyle w:val="Antet"/>
        <w:jc w:val="center"/>
        <w:rPr>
          <w:b/>
          <w:sz w:val="32"/>
          <w:szCs w:val="32"/>
          <w:lang w:val="fr-FR"/>
        </w:rPr>
      </w:pPr>
      <w:r w:rsidRPr="00AA4235">
        <w:rPr>
          <w:b/>
          <w:sz w:val="32"/>
          <w:szCs w:val="32"/>
          <w:lang w:val="fr-FR"/>
        </w:rPr>
        <w:t xml:space="preserve">CONSILIUL LOCAL </w:t>
      </w:r>
      <w:proofErr w:type="gramStart"/>
      <w:r w:rsidRPr="00AA4235">
        <w:rPr>
          <w:b/>
          <w:sz w:val="32"/>
          <w:szCs w:val="32"/>
          <w:lang w:val="fr-FR"/>
        </w:rPr>
        <w:t>AL  MUNICIPIULUI</w:t>
      </w:r>
      <w:proofErr w:type="gramEnd"/>
      <w:r w:rsidRPr="00AA4235">
        <w:rPr>
          <w:b/>
          <w:sz w:val="32"/>
          <w:szCs w:val="32"/>
          <w:lang w:val="fr-FR"/>
        </w:rPr>
        <w:t xml:space="preserve">  BRAŞOV</w:t>
      </w:r>
    </w:p>
    <w:p w14:paraId="19D6F3D8" w14:textId="77777777" w:rsidR="00BD35C5" w:rsidRPr="00AB004A" w:rsidRDefault="00BD35C5" w:rsidP="00BD35C5">
      <w:pPr>
        <w:pStyle w:val="Antet"/>
        <w:jc w:val="center"/>
        <w:rPr>
          <w:b/>
          <w:sz w:val="28"/>
          <w:szCs w:val="28"/>
          <w:lang w:val="fr-FR"/>
        </w:rPr>
      </w:pPr>
      <w:r w:rsidRPr="00AB004A">
        <w:rPr>
          <w:b/>
          <w:sz w:val="28"/>
          <w:szCs w:val="28"/>
          <w:lang w:val="fr-FR"/>
        </w:rPr>
        <w:t>SERVICIUL PUBLIC COMUNITAR LOCAL DE</w:t>
      </w:r>
    </w:p>
    <w:p w14:paraId="66555DE3" w14:textId="77777777" w:rsidR="00BD35C5" w:rsidRPr="00AA4235" w:rsidRDefault="00BD35C5" w:rsidP="00BD35C5">
      <w:pPr>
        <w:pStyle w:val="Antet"/>
        <w:jc w:val="center"/>
        <w:rPr>
          <w:b/>
          <w:sz w:val="32"/>
          <w:szCs w:val="32"/>
          <w:lang w:val="fr-FR"/>
        </w:rPr>
      </w:pPr>
      <w:r w:rsidRPr="00AB004A">
        <w:rPr>
          <w:b/>
          <w:sz w:val="28"/>
          <w:szCs w:val="28"/>
          <w:lang w:val="fr-FR"/>
        </w:rPr>
        <w:t>EVIDENŢĂ A PERSOANELOR</w:t>
      </w:r>
    </w:p>
    <w:p w14:paraId="73FFC50C" w14:textId="77777777" w:rsidR="00BD35C5" w:rsidRDefault="00BD35C5" w:rsidP="00BD35C5">
      <w:pPr>
        <w:pStyle w:val="Subsol"/>
        <w:jc w:val="center"/>
        <w:rPr>
          <w:sz w:val="24"/>
        </w:rPr>
      </w:pPr>
      <w:r>
        <w:rPr>
          <w:sz w:val="24"/>
        </w:rPr>
        <w:t xml:space="preserve">B-dul Eroilor nr. 8, </w:t>
      </w:r>
      <w:proofErr w:type="spellStart"/>
      <w:r>
        <w:rPr>
          <w:sz w:val="24"/>
        </w:rPr>
        <w:t>Braşov</w:t>
      </w:r>
      <w:proofErr w:type="spellEnd"/>
      <w:r>
        <w:rPr>
          <w:sz w:val="24"/>
        </w:rPr>
        <w:t>, 500007   Tel :  +40-268-414460 Fax: +40-268-415161</w:t>
      </w:r>
    </w:p>
    <w:p w14:paraId="363759AB" w14:textId="3BF07A1F" w:rsidR="00BD35C5" w:rsidRDefault="00BD35C5" w:rsidP="00BD35C5">
      <w:pPr>
        <w:pStyle w:val="Subsol"/>
        <w:jc w:val="center"/>
      </w:pPr>
      <w:r>
        <w:t>office@spclepbv.ro    www.spclepbv.ro</w:t>
      </w:r>
    </w:p>
    <w:p w14:paraId="624D5808" w14:textId="77777777" w:rsidR="00045DDE" w:rsidRDefault="00BD35C5" w:rsidP="00BD35C5">
      <w:pPr>
        <w:pStyle w:val="Subsol"/>
        <w:jc w:val="center"/>
      </w:pPr>
      <w:r>
        <w:t>Înregistrat notificare în R.E.P.D.C.P. NR. 2214</w:t>
      </w:r>
    </w:p>
    <w:p w14:paraId="0477B5CA" w14:textId="16001FA2" w:rsidR="00BD35C5" w:rsidRPr="00045DDE" w:rsidRDefault="00156EC6" w:rsidP="00291FDF">
      <w:pPr>
        <w:pStyle w:val="Subsol"/>
        <w:ind w:right="270"/>
        <w:jc w:val="center"/>
        <w:rPr>
          <w:bCs/>
        </w:rPr>
      </w:pPr>
      <w:r>
        <w:rPr>
          <w:bCs/>
          <w:lang w:val="fr-FR"/>
        </w:rPr>
        <w:t xml:space="preserve">                                                                                               </w:t>
      </w:r>
      <w:r w:rsidR="00291FDF">
        <w:rPr>
          <w:bCs/>
          <w:lang w:val="fr-FR"/>
        </w:rPr>
        <w:t xml:space="preserve">               </w:t>
      </w:r>
      <w:r>
        <w:rPr>
          <w:bCs/>
          <w:lang w:val="fr-FR"/>
        </w:rPr>
        <w:t xml:space="preserve">  </w:t>
      </w:r>
      <w:r w:rsidR="00045DDE" w:rsidRPr="00045DDE">
        <w:rPr>
          <w:bCs/>
          <w:lang w:val="fr-FR"/>
        </w:rPr>
        <w:t xml:space="preserve">Nr. </w:t>
      </w:r>
      <w:proofErr w:type="spellStart"/>
      <w:proofErr w:type="gramStart"/>
      <w:r w:rsidR="00045DDE" w:rsidRPr="00045DDE">
        <w:rPr>
          <w:bCs/>
          <w:lang w:val="fr-FR"/>
        </w:rPr>
        <w:t>înregistrare</w:t>
      </w:r>
      <w:proofErr w:type="spellEnd"/>
      <w:proofErr w:type="gramEnd"/>
      <w:r w:rsidR="00045DDE" w:rsidRPr="00045DDE">
        <w:rPr>
          <w:bCs/>
          <w:lang w:val="fr-FR"/>
        </w:rPr>
        <w:t xml:space="preserve">  </w:t>
      </w:r>
      <w:r>
        <w:rPr>
          <w:bCs/>
          <w:lang w:val="fr-FR"/>
        </w:rPr>
        <w:t xml:space="preserve">  </w:t>
      </w:r>
      <w:r w:rsidR="00831936">
        <w:rPr>
          <w:bCs/>
          <w:lang w:val="fr-FR"/>
        </w:rPr>
        <w:t xml:space="preserve"> </w:t>
      </w:r>
      <w:r w:rsidR="00CE4F4C">
        <w:rPr>
          <w:bCs/>
          <w:lang w:val="fr-FR"/>
        </w:rPr>
        <w:t>11576</w:t>
      </w:r>
      <w:r w:rsidR="00831936">
        <w:rPr>
          <w:bCs/>
          <w:lang w:val="fr-FR"/>
        </w:rPr>
        <w:t xml:space="preserve">   </w:t>
      </w:r>
      <w:r w:rsidR="00045DDE" w:rsidRPr="00045DDE">
        <w:rPr>
          <w:bCs/>
          <w:lang w:val="fr-FR"/>
        </w:rPr>
        <w:t xml:space="preserve">  Data</w:t>
      </w:r>
      <w:r w:rsidR="00291FDF">
        <w:rPr>
          <w:bCs/>
          <w:lang w:val="fr-FR"/>
        </w:rPr>
        <w:t xml:space="preserve"> </w:t>
      </w:r>
      <w:r w:rsidR="00CE4F4C">
        <w:rPr>
          <w:bCs/>
          <w:lang w:val="fr-FR"/>
        </w:rPr>
        <w:t xml:space="preserve">  </w:t>
      </w:r>
      <w:r w:rsidR="00291FDF">
        <w:rPr>
          <w:bCs/>
          <w:lang w:val="fr-FR"/>
        </w:rPr>
        <w:t>02.10.202</w:t>
      </w:r>
      <w:r w:rsidR="00831936">
        <w:rPr>
          <w:bCs/>
          <w:lang w:val="fr-FR"/>
        </w:rPr>
        <w:t>6</w:t>
      </w:r>
    </w:p>
    <w:p w14:paraId="3111736C" w14:textId="77777777" w:rsidR="00BD35C5" w:rsidRPr="00A22407" w:rsidRDefault="00BD35C5" w:rsidP="00156EC6">
      <w:pPr>
        <w:pStyle w:val="Subsol"/>
        <w:jc w:val="center"/>
        <w:rPr>
          <w:rFonts w:ascii="Arial" w:hAnsi="Arial" w:cs="Arial"/>
          <w:b/>
          <w:sz w:val="22"/>
          <w:szCs w:val="22"/>
          <w:lang w:val="fr-FR"/>
        </w:rPr>
      </w:pPr>
      <w:r>
        <w:rPr>
          <w:rFonts w:ascii="Arial" w:hAnsi="Arial" w:cs="Arial"/>
          <w:b/>
          <w:noProof/>
          <w:sz w:val="22"/>
          <w:szCs w:val="22"/>
          <w:lang w:val="en-US" w:eastAsia="en-US"/>
        </w:rPr>
        <mc:AlternateContent>
          <mc:Choice Requires="wps">
            <w:drawing>
              <wp:anchor distT="0" distB="0" distL="114300" distR="114300" simplePos="0" relativeHeight="251659264" behindDoc="0" locked="0" layoutInCell="1" allowOverlap="1" wp14:anchorId="6002240B" wp14:editId="4D2DB314">
                <wp:simplePos x="0" y="0"/>
                <wp:positionH relativeFrom="column">
                  <wp:posOffset>-24130</wp:posOffset>
                </wp:positionH>
                <wp:positionV relativeFrom="paragraph">
                  <wp:posOffset>107950</wp:posOffset>
                </wp:positionV>
                <wp:extent cx="6172200" cy="0"/>
                <wp:effectExtent l="19050" t="20955" r="19050" b="26670"/>
                <wp:wrapNone/>
                <wp:docPr id="1"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E1A172" id="Line 13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8.5pt" to="484.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" strokeweight="3pt">
                <v:stroke linestyle="thinThin"/>
              </v:line>
            </w:pict>
          </mc:Fallback>
        </mc:AlternateContent>
      </w:r>
    </w:p>
    <w:p w14:paraId="245576F0" w14:textId="77AC4ED0" w:rsidR="003F6F36" w:rsidRPr="00CE4F4C" w:rsidRDefault="00045DDE" w:rsidP="00045DDE">
      <w:pPr>
        <w:pStyle w:val="Subsol"/>
        <w:jc w:val="center"/>
        <w:rPr>
          <w:b/>
          <w:bCs/>
          <w:sz w:val="28"/>
          <w:szCs w:val="28"/>
          <w:lang w:val="fr-FR"/>
        </w:rPr>
      </w:pPr>
      <w:r>
        <w:rPr>
          <w:b/>
          <w:lang w:val="fr-FR"/>
        </w:rPr>
        <w:t xml:space="preserve">            </w:t>
      </w:r>
      <w:proofErr w:type="spellStart"/>
      <w:r w:rsidR="003F6F36" w:rsidRPr="00CE4F4C">
        <w:rPr>
          <w:b/>
          <w:bCs/>
          <w:sz w:val="28"/>
          <w:szCs w:val="28"/>
          <w:lang w:val="fr-FR"/>
        </w:rPr>
        <w:t>Anunț</w:t>
      </w:r>
      <w:proofErr w:type="spellEnd"/>
      <w:r w:rsidR="003F6F36" w:rsidRPr="00CE4F4C">
        <w:rPr>
          <w:b/>
          <w:bCs/>
          <w:sz w:val="28"/>
          <w:szCs w:val="28"/>
          <w:lang w:val="fr-FR"/>
        </w:rPr>
        <w:t xml:space="preserve"> </w:t>
      </w:r>
      <w:proofErr w:type="spellStart"/>
      <w:r w:rsidR="003F6F36" w:rsidRPr="00CE4F4C">
        <w:rPr>
          <w:b/>
          <w:bCs/>
          <w:sz w:val="28"/>
          <w:szCs w:val="28"/>
          <w:lang w:val="fr-FR"/>
        </w:rPr>
        <w:t>referitor</w:t>
      </w:r>
      <w:proofErr w:type="spellEnd"/>
      <w:r w:rsidR="003F6F36" w:rsidRPr="00CE4F4C">
        <w:rPr>
          <w:b/>
          <w:bCs/>
          <w:sz w:val="28"/>
          <w:szCs w:val="28"/>
          <w:lang w:val="fr-FR"/>
        </w:rPr>
        <w:t xml:space="preserve"> la </w:t>
      </w:r>
      <w:proofErr w:type="spellStart"/>
      <w:r w:rsidR="003F6F36" w:rsidRPr="00CE4F4C">
        <w:rPr>
          <w:b/>
          <w:bCs/>
          <w:sz w:val="28"/>
          <w:szCs w:val="28"/>
          <w:lang w:val="fr-FR"/>
        </w:rPr>
        <w:t>elaborarea</w:t>
      </w:r>
      <w:proofErr w:type="spellEnd"/>
      <w:r w:rsidR="003F6F36" w:rsidRPr="00CE4F4C">
        <w:rPr>
          <w:b/>
          <w:bCs/>
          <w:sz w:val="28"/>
          <w:szCs w:val="28"/>
          <w:lang w:val="fr-FR"/>
        </w:rPr>
        <w:t xml:space="preserve"> </w:t>
      </w:r>
      <w:proofErr w:type="spellStart"/>
      <w:r w:rsidR="003F6F36" w:rsidRPr="00CE4F4C">
        <w:rPr>
          <w:b/>
          <w:bCs/>
          <w:sz w:val="28"/>
          <w:szCs w:val="28"/>
          <w:lang w:val="fr-FR"/>
        </w:rPr>
        <w:t>proiectului</w:t>
      </w:r>
      <w:proofErr w:type="spellEnd"/>
      <w:r w:rsidR="003F6F36" w:rsidRPr="00CE4F4C">
        <w:rPr>
          <w:b/>
          <w:bCs/>
          <w:sz w:val="28"/>
          <w:szCs w:val="28"/>
          <w:lang w:val="fr-FR"/>
        </w:rPr>
        <w:t xml:space="preserve"> de </w:t>
      </w:r>
      <w:proofErr w:type="spellStart"/>
      <w:r w:rsidR="003F6F36" w:rsidRPr="00CE4F4C">
        <w:rPr>
          <w:b/>
          <w:bCs/>
          <w:sz w:val="28"/>
          <w:szCs w:val="28"/>
          <w:lang w:val="fr-FR"/>
        </w:rPr>
        <w:t>act</w:t>
      </w:r>
      <w:proofErr w:type="spellEnd"/>
      <w:r w:rsidR="003F6F36" w:rsidRPr="00CE4F4C">
        <w:rPr>
          <w:b/>
          <w:bCs/>
          <w:sz w:val="28"/>
          <w:szCs w:val="28"/>
          <w:lang w:val="fr-FR"/>
        </w:rPr>
        <w:t xml:space="preserve"> </w:t>
      </w:r>
      <w:proofErr w:type="spellStart"/>
      <w:r w:rsidR="003F6F36" w:rsidRPr="00CE4F4C">
        <w:rPr>
          <w:b/>
          <w:bCs/>
          <w:sz w:val="28"/>
          <w:szCs w:val="28"/>
          <w:lang w:val="fr-FR"/>
        </w:rPr>
        <w:t>normativ</w:t>
      </w:r>
      <w:proofErr w:type="spellEnd"/>
    </w:p>
    <w:p w14:paraId="0EF26095" w14:textId="13520210" w:rsidR="003B0DFA" w:rsidRPr="00CE4F4C" w:rsidRDefault="003F6F36" w:rsidP="003B0DFA">
      <w:pPr>
        <w:jc w:val="center"/>
        <w:rPr>
          <w:rFonts w:ascii="Times New Roman" w:hAnsi="Times New Roman" w:cs="Times New Roman"/>
          <w:b/>
          <w:sz w:val="28"/>
          <w:szCs w:val="28"/>
          <w:lang w:val="fr-FR"/>
        </w:rPr>
      </w:pPr>
      <w:proofErr w:type="spellStart"/>
      <w:r w:rsidRPr="00CE4F4C">
        <w:rPr>
          <w:rFonts w:ascii="Times New Roman" w:hAnsi="Times New Roman" w:cs="Times New Roman"/>
          <w:b/>
          <w:bCs/>
          <w:sz w:val="28"/>
          <w:szCs w:val="28"/>
          <w:lang w:val="fr-FR"/>
        </w:rPr>
        <w:t>Proiect</w:t>
      </w:r>
      <w:proofErr w:type="spellEnd"/>
      <w:r w:rsidRPr="00CE4F4C">
        <w:rPr>
          <w:rFonts w:ascii="Times New Roman" w:hAnsi="Times New Roman" w:cs="Times New Roman"/>
          <w:b/>
          <w:bCs/>
          <w:sz w:val="28"/>
          <w:szCs w:val="28"/>
          <w:lang w:val="fr-FR"/>
        </w:rPr>
        <w:t xml:space="preserve"> de </w:t>
      </w:r>
      <w:proofErr w:type="spellStart"/>
      <w:r w:rsidRPr="00CE4F4C">
        <w:rPr>
          <w:rFonts w:ascii="Times New Roman" w:hAnsi="Times New Roman" w:cs="Times New Roman"/>
          <w:b/>
          <w:bCs/>
          <w:sz w:val="28"/>
          <w:szCs w:val="28"/>
          <w:lang w:val="fr-FR"/>
        </w:rPr>
        <w:t>hotărâre</w:t>
      </w:r>
      <w:proofErr w:type="spellEnd"/>
      <w:r w:rsidRPr="00CE4F4C">
        <w:rPr>
          <w:rFonts w:ascii="Times New Roman" w:hAnsi="Times New Roman" w:cs="Times New Roman"/>
          <w:b/>
          <w:bCs/>
          <w:sz w:val="28"/>
          <w:szCs w:val="28"/>
          <w:lang w:val="fr-FR"/>
        </w:rPr>
        <w:t xml:space="preserve"> </w:t>
      </w:r>
      <w:proofErr w:type="spellStart"/>
      <w:r w:rsidRPr="00CE4F4C">
        <w:rPr>
          <w:rFonts w:ascii="Times New Roman" w:hAnsi="Times New Roman" w:cs="Times New Roman"/>
          <w:b/>
          <w:bCs/>
          <w:sz w:val="28"/>
          <w:szCs w:val="28"/>
          <w:lang w:val="fr-FR"/>
        </w:rPr>
        <w:t>privind</w:t>
      </w:r>
      <w:proofErr w:type="spellEnd"/>
      <w:r w:rsidR="003B0DFA" w:rsidRPr="00CE4F4C">
        <w:rPr>
          <w:rFonts w:ascii="Times New Roman" w:hAnsi="Times New Roman" w:cs="Times New Roman"/>
          <w:b/>
          <w:bCs/>
          <w:sz w:val="28"/>
          <w:szCs w:val="28"/>
          <w:lang w:val="fr-FR"/>
        </w:rPr>
        <w:t xml:space="preserve"> </w:t>
      </w:r>
      <w:proofErr w:type="spellStart"/>
      <w:r w:rsidR="003B0DFA" w:rsidRPr="00CE4F4C">
        <w:rPr>
          <w:rFonts w:ascii="Times New Roman" w:hAnsi="Times New Roman" w:cs="Times New Roman"/>
          <w:b/>
          <w:sz w:val="28"/>
          <w:szCs w:val="28"/>
          <w:lang w:val="fr-FR"/>
        </w:rPr>
        <w:t>stabilirea</w:t>
      </w:r>
      <w:proofErr w:type="spellEnd"/>
      <w:r w:rsidR="003B0DFA" w:rsidRPr="00CE4F4C">
        <w:rPr>
          <w:rFonts w:ascii="Times New Roman" w:hAnsi="Times New Roman" w:cs="Times New Roman"/>
          <w:b/>
          <w:sz w:val="28"/>
          <w:szCs w:val="28"/>
          <w:lang w:val="fr-FR"/>
        </w:rPr>
        <w:t xml:space="preserve"> </w:t>
      </w:r>
      <w:proofErr w:type="spellStart"/>
      <w:r w:rsidR="003B0DFA" w:rsidRPr="00CE4F4C">
        <w:rPr>
          <w:rFonts w:ascii="Times New Roman" w:hAnsi="Times New Roman" w:cs="Times New Roman"/>
          <w:b/>
          <w:sz w:val="28"/>
          <w:szCs w:val="28"/>
          <w:lang w:val="fr-FR"/>
        </w:rPr>
        <w:t>taxelor</w:t>
      </w:r>
      <w:proofErr w:type="spellEnd"/>
      <w:r w:rsidR="003B0DFA" w:rsidRPr="00CE4F4C">
        <w:rPr>
          <w:rFonts w:ascii="Times New Roman" w:hAnsi="Times New Roman" w:cs="Times New Roman"/>
          <w:b/>
          <w:sz w:val="28"/>
          <w:szCs w:val="28"/>
          <w:lang w:val="fr-FR"/>
        </w:rPr>
        <w:t xml:space="preserve"> </w:t>
      </w:r>
      <w:proofErr w:type="spellStart"/>
      <w:r w:rsidR="003B0DFA" w:rsidRPr="00CE4F4C">
        <w:rPr>
          <w:rFonts w:ascii="Times New Roman" w:hAnsi="Times New Roman" w:cs="Times New Roman"/>
          <w:b/>
          <w:sz w:val="28"/>
          <w:szCs w:val="28"/>
          <w:lang w:val="fr-FR"/>
        </w:rPr>
        <w:t>pentru</w:t>
      </w:r>
      <w:proofErr w:type="spellEnd"/>
      <w:r w:rsidR="003B0DFA" w:rsidRPr="00CE4F4C">
        <w:rPr>
          <w:rFonts w:ascii="Times New Roman" w:hAnsi="Times New Roman" w:cs="Times New Roman"/>
          <w:b/>
          <w:sz w:val="28"/>
          <w:szCs w:val="28"/>
          <w:lang w:val="fr-FR"/>
        </w:rPr>
        <w:t xml:space="preserve"> </w:t>
      </w:r>
      <w:proofErr w:type="spellStart"/>
      <w:r w:rsidR="003B0DFA" w:rsidRPr="00CE4F4C">
        <w:rPr>
          <w:rFonts w:ascii="Times New Roman" w:hAnsi="Times New Roman" w:cs="Times New Roman"/>
          <w:b/>
          <w:sz w:val="28"/>
          <w:szCs w:val="28"/>
          <w:lang w:val="fr-FR"/>
        </w:rPr>
        <w:t>anul</w:t>
      </w:r>
      <w:proofErr w:type="spellEnd"/>
      <w:r w:rsidR="003B0DFA" w:rsidRPr="00CE4F4C">
        <w:rPr>
          <w:rFonts w:ascii="Times New Roman" w:hAnsi="Times New Roman" w:cs="Times New Roman"/>
          <w:b/>
          <w:sz w:val="28"/>
          <w:szCs w:val="28"/>
          <w:lang w:val="fr-FR"/>
        </w:rPr>
        <w:t xml:space="preserve"> 202</w:t>
      </w:r>
      <w:r w:rsidR="00831936" w:rsidRPr="00CE4F4C">
        <w:rPr>
          <w:rFonts w:ascii="Times New Roman" w:hAnsi="Times New Roman" w:cs="Times New Roman"/>
          <w:b/>
          <w:sz w:val="28"/>
          <w:szCs w:val="28"/>
          <w:lang w:val="fr-FR"/>
        </w:rPr>
        <w:t>7</w:t>
      </w:r>
      <w:r w:rsidR="003B0DFA" w:rsidRPr="00CE4F4C">
        <w:rPr>
          <w:rFonts w:ascii="Times New Roman" w:hAnsi="Times New Roman" w:cs="Times New Roman"/>
          <w:b/>
          <w:sz w:val="28"/>
          <w:szCs w:val="28"/>
          <w:lang w:val="fr-FR"/>
        </w:rPr>
        <w:t xml:space="preserve"> </w:t>
      </w:r>
      <w:proofErr w:type="spellStart"/>
      <w:r w:rsidR="00F61B83">
        <w:rPr>
          <w:rFonts w:ascii="Times New Roman" w:hAnsi="Times New Roman" w:cs="Times New Roman"/>
          <w:b/>
          <w:sz w:val="28"/>
          <w:szCs w:val="28"/>
          <w:lang w:val="fr-FR"/>
        </w:rPr>
        <w:t>pentru</w:t>
      </w:r>
      <w:proofErr w:type="spellEnd"/>
      <w:r w:rsidR="00F61B83">
        <w:rPr>
          <w:rFonts w:ascii="Times New Roman" w:hAnsi="Times New Roman" w:cs="Times New Roman"/>
          <w:b/>
          <w:sz w:val="28"/>
          <w:szCs w:val="28"/>
          <w:lang w:val="fr-FR"/>
        </w:rPr>
        <w:t xml:space="preserve"> </w:t>
      </w:r>
      <w:proofErr w:type="spellStart"/>
      <w:r w:rsidR="00F61B83">
        <w:rPr>
          <w:rFonts w:ascii="Times New Roman" w:hAnsi="Times New Roman" w:cs="Times New Roman"/>
          <w:b/>
          <w:sz w:val="28"/>
          <w:szCs w:val="28"/>
          <w:lang w:val="fr-FR"/>
        </w:rPr>
        <w:t>serviciile</w:t>
      </w:r>
      <w:proofErr w:type="spellEnd"/>
      <w:r w:rsidR="00F61B83">
        <w:rPr>
          <w:rFonts w:ascii="Times New Roman" w:hAnsi="Times New Roman" w:cs="Times New Roman"/>
          <w:b/>
          <w:sz w:val="28"/>
          <w:szCs w:val="28"/>
          <w:lang w:val="fr-FR"/>
        </w:rPr>
        <w:t xml:space="preserve"> </w:t>
      </w:r>
      <w:proofErr w:type="spellStart"/>
      <w:r w:rsidR="003B0DFA" w:rsidRPr="00CE4F4C">
        <w:rPr>
          <w:rFonts w:ascii="Times New Roman" w:hAnsi="Times New Roman" w:cs="Times New Roman"/>
          <w:b/>
          <w:sz w:val="28"/>
          <w:szCs w:val="28"/>
          <w:lang w:val="fr-FR"/>
        </w:rPr>
        <w:t>prestate</w:t>
      </w:r>
      <w:proofErr w:type="spellEnd"/>
      <w:r w:rsidR="003B0DFA" w:rsidRPr="00CE4F4C">
        <w:rPr>
          <w:rFonts w:ascii="Times New Roman" w:hAnsi="Times New Roman" w:cs="Times New Roman"/>
          <w:b/>
          <w:sz w:val="28"/>
          <w:szCs w:val="28"/>
          <w:lang w:val="fr-FR"/>
        </w:rPr>
        <w:t xml:space="preserve"> de </w:t>
      </w:r>
      <w:proofErr w:type="spellStart"/>
      <w:r w:rsidR="003B0DFA" w:rsidRPr="00CE4F4C">
        <w:rPr>
          <w:rFonts w:ascii="Times New Roman" w:hAnsi="Times New Roman" w:cs="Times New Roman"/>
          <w:b/>
          <w:sz w:val="28"/>
          <w:szCs w:val="28"/>
          <w:lang w:val="fr-FR"/>
        </w:rPr>
        <w:t>Serviciul</w:t>
      </w:r>
      <w:proofErr w:type="spellEnd"/>
      <w:r w:rsidR="003B0DFA" w:rsidRPr="00CE4F4C">
        <w:rPr>
          <w:rFonts w:ascii="Times New Roman" w:hAnsi="Times New Roman" w:cs="Times New Roman"/>
          <w:b/>
          <w:sz w:val="28"/>
          <w:szCs w:val="28"/>
          <w:lang w:val="fr-FR"/>
        </w:rPr>
        <w:t xml:space="preserve"> Public </w:t>
      </w:r>
      <w:proofErr w:type="spellStart"/>
      <w:r w:rsidR="003B0DFA" w:rsidRPr="00CE4F4C">
        <w:rPr>
          <w:rFonts w:ascii="Times New Roman" w:hAnsi="Times New Roman" w:cs="Times New Roman"/>
          <w:b/>
          <w:sz w:val="28"/>
          <w:szCs w:val="28"/>
          <w:lang w:val="fr-FR"/>
        </w:rPr>
        <w:t>Comunitar</w:t>
      </w:r>
      <w:proofErr w:type="spellEnd"/>
      <w:r w:rsidR="003B0DFA" w:rsidRPr="00CE4F4C">
        <w:rPr>
          <w:rFonts w:ascii="Times New Roman" w:hAnsi="Times New Roman" w:cs="Times New Roman"/>
          <w:b/>
          <w:sz w:val="28"/>
          <w:szCs w:val="28"/>
          <w:lang w:val="fr-FR"/>
        </w:rPr>
        <w:t xml:space="preserve"> Local de </w:t>
      </w:r>
      <w:proofErr w:type="spellStart"/>
      <w:r w:rsidR="003B0DFA" w:rsidRPr="00CE4F4C">
        <w:rPr>
          <w:rFonts w:ascii="Times New Roman" w:hAnsi="Times New Roman" w:cs="Times New Roman"/>
          <w:b/>
          <w:sz w:val="28"/>
          <w:szCs w:val="28"/>
          <w:lang w:val="fr-FR"/>
        </w:rPr>
        <w:t>Evidență</w:t>
      </w:r>
      <w:proofErr w:type="spellEnd"/>
      <w:r w:rsidR="003B0DFA" w:rsidRPr="00CE4F4C">
        <w:rPr>
          <w:rFonts w:ascii="Times New Roman" w:hAnsi="Times New Roman" w:cs="Times New Roman"/>
          <w:b/>
          <w:sz w:val="28"/>
          <w:szCs w:val="28"/>
          <w:lang w:val="fr-FR"/>
        </w:rPr>
        <w:t xml:space="preserve"> a </w:t>
      </w:r>
      <w:proofErr w:type="spellStart"/>
      <w:r w:rsidR="003B0DFA" w:rsidRPr="00CE4F4C">
        <w:rPr>
          <w:rFonts w:ascii="Times New Roman" w:hAnsi="Times New Roman" w:cs="Times New Roman"/>
          <w:b/>
          <w:sz w:val="28"/>
          <w:szCs w:val="28"/>
          <w:lang w:val="fr-FR"/>
        </w:rPr>
        <w:t>Persoanelor</w:t>
      </w:r>
      <w:proofErr w:type="spellEnd"/>
      <w:r w:rsidR="003B0DFA" w:rsidRPr="00CE4F4C">
        <w:rPr>
          <w:rFonts w:ascii="Times New Roman" w:hAnsi="Times New Roman" w:cs="Times New Roman"/>
          <w:b/>
          <w:sz w:val="28"/>
          <w:szCs w:val="28"/>
          <w:lang w:val="fr-FR"/>
        </w:rPr>
        <w:t xml:space="preserve"> Braşov </w:t>
      </w:r>
    </w:p>
    <w:p w14:paraId="04B26B44" w14:textId="5ACDC1B1" w:rsidR="003F6F36" w:rsidRPr="00CE4F4C" w:rsidRDefault="003F6F36" w:rsidP="00000A65">
      <w:pPr>
        <w:ind w:firstLine="450"/>
        <w:jc w:val="both"/>
        <w:rPr>
          <w:rFonts w:ascii="Times New Roman" w:hAnsi="Times New Roman" w:cs="Times New Roman"/>
          <w:b/>
          <w:bCs/>
          <w:sz w:val="24"/>
          <w:szCs w:val="24"/>
          <w:lang w:val="fr-FR"/>
        </w:rPr>
      </w:pPr>
      <w:r w:rsidRPr="00CE4F4C">
        <w:rPr>
          <w:rFonts w:ascii="Times New Roman" w:hAnsi="Times New Roman" w:cs="Times New Roman"/>
          <w:sz w:val="24"/>
          <w:szCs w:val="24"/>
          <w:lang w:val="fr-FR"/>
        </w:rPr>
        <w:t xml:space="preserve"> </w:t>
      </w:r>
      <w:proofErr w:type="spellStart"/>
      <w:r w:rsidR="003B0DFA" w:rsidRPr="00CE4F4C">
        <w:rPr>
          <w:rFonts w:ascii="Times New Roman" w:hAnsi="Times New Roman" w:cs="Times New Roman"/>
          <w:bCs/>
          <w:sz w:val="24"/>
          <w:szCs w:val="24"/>
          <w:lang w:val="fr-FR"/>
        </w:rPr>
        <w:t>Serviciul</w:t>
      </w:r>
      <w:proofErr w:type="spellEnd"/>
      <w:r w:rsidR="003B0DFA" w:rsidRPr="00CE4F4C">
        <w:rPr>
          <w:rFonts w:ascii="Times New Roman" w:hAnsi="Times New Roman" w:cs="Times New Roman"/>
          <w:bCs/>
          <w:sz w:val="24"/>
          <w:szCs w:val="24"/>
          <w:lang w:val="fr-FR"/>
        </w:rPr>
        <w:t xml:space="preserve"> Public </w:t>
      </w:r>
      <w:proofErr w:type="spellStart"/>
      <w:r w:rsidR="003B0DFA" w:rsidRPr="00CE4F4C">
        <w:rPr>
          <w:rFonts w:ascii="Times New Roman" w:hAnsi="Times New Roman" w:cs="Times New Roman"/>
          <w:bCs/>
          <w:sz w:val="24"/>
          <w:szCs w:val="24"/>
          <w:lang w:val="fr-FR"/>
        </w:rPr>
        <w:t>Comunitar</w:t>
      </w:r>
      <w:proofErr w:type="spellEnd"/>
      <w:r w:rsidR="003B0DFA" w:rsidRPr="00CE4F4C">
        <w:rPr>
          <w:rFonts w:ascii="Times New Roman" w:hAnsi="Times New Roman" w:cs="Times New Roman"/>
          <w:bCs/>
          <w:sz w:val="24"/>
          <w:szCs w:val="24"/>
          <w:lang w:val="fr-FR"/>
        </w:rPr>
        <w:t xml:space="preserve"> Local de </w:t>
      </w:r>
      <w:proofErr w:type="spellStart"/>
      <w:r w:rsidR="003B0DFA" w:rsidRPr="00CE4F4C">
        <w:rPr>
          <w:rFonts w:ascii="Times New Roman" w:hAnsi="Times New Roman" w:cs="Times New Roman"/>
          <w:bCs/>
          <w:sz w:val="24"/>
          <w:szCs w:val="24"/>
          <w:lang w:val="fr-FR"/>
        </w:rPr>
        <w:t>Evidență</w:t>
      </w:r>
      <w:proofErr w:type="spellEnd"/>
      <w:r w:rsidR="003B0DFA" w:rsidRPr="00CE4F4C">
        <w:rPr>
          <w:rFonts w:ascii="Times New Roman" w:hAnsi="Times New Roman" w:cs="Times New Roman"/>
          <w:bCs/>
          <w:sz w:val="24"/>
          <w:szCs w:val="24"/>
          <w:lang w:val="fr-FR"/>
        </w:rPr>
        <w:t xml:space="preserve"> a </w:t>
      </w:r>
      <w:proofErr w:type="spellStart"/>
      <w:r w:rsidR="003B0DFA" w:rsidRPr="00CE4F4C">
        <w:rPr>
          <w:rFonts w:ascii="Times New Roman" w:hAnsi="Times New Roman" w:cs="Times New Roman"/>
          <w:bCs/>
          <w:sz w:val="24"/>
          <w:szCs w:val="24"/>
          <w:lang w:val="fr-FR"/>
        </w:rPr>
        <w:t>Persoanelor</w:t>
      </w:r>
      <w:proofErr w:type="spellEnd"/>
      <w:r w:rsidR="003B0DFA" w:rsidRPr="00CE4F4C">
        <w:rPr>
          <w:rFonts w:ascii="Times New Roman" w:hAnsi="Times New Roman" w:cs="Times New Roman"/>
          <w:bCs/>
          <w:sz w:val="24"/>
          <w:szCs w:val="24"/>
          <w:lang w:val="fr-FR"/>
        </w:rPr>
        <w:t xml:space="preserve"> Braşov</w:t>
      </w:r>
      <w:r w:rsidR="003B0DFA" w:rsidRPr="00CE4F4C">
        <w:rPr>
          <w:rFonts w:ascii="Times New Roman" w:hAnsi="Times New Roman" w:cs="Times New Roman"/>
          <w:b/>
          <w:sz w:val="24"/>
          <w:szCs w:val="24"/>
          <w:lang w:val="fr-FR"/>
        </w:rPr>
        <w:t xml:space="preserve"> </w:t>
      </w:r>
      <w:proofErr w:type="spellStart"/>
      <w:r w:rsidRPr="00CE4F4C">
        <w:rPr>
          <w:rFonts w:ascii="Times New Roman" w:hAnsi="Times New Roman" w:cs="Times New Roman"/>
          <w:sz w:val="24"/>
          <w:szCs w:val="24"/>
          <w:lang w:val="fr-FR"/>
        </w:rPr>
        <w:t>anunță</w:t>
      </w:r>
      <w:proofErr w:type="spellEnd"/>
      <w:r w:rsidRPr="00CE4F4C">
        <w:rPr>
          <w:rFonts w:ascii="Times New Roman" w:hAnsi="Times New Roman" w:cs="Times New Roman"/>
          <w:sz w:val="24"/>
          <w:szCs w:val="24"/>
          <w:lang w:val="fr-FR"/>
        </w:rPr>
        <w:t xml:space="preserve"> </w:t>
      </w:r>
      <w:proofErr w:type="spellStart"/>
      <w:r w:rsidRPr="00CE4F4C">
        <w:rPr>
          <w:rFonts w:ascii="Times New Roman" w:hAnsi="Times New Roman" w:cs="Times New Roman"/>
          <w:sz w:val="24"/>
          <w:szCs w:val="24"/>
          <w:lang w:val="fr-FR"/>
        </w:rPr>
        <w:t>deschiderea</w:t>
      </w:r>
      <w:proofErr w:type="spellEnd"/>
      <w:r w:rsidRPr="00CE4F4C">
        <w:rPr>
          <w:rFonts w:ascii="Times New Roman" w:hAnsi="Times New Roman" w:cs="Times New Roman"/>
          <w:sz w:val="24"/>
          <w:szCs w:val="24"/>
          <w:lang w:val="fr-FR"/>
        </w:rPr>
        <w:t xml:space="preserve"> </w:t>
      </w:r>
      <w:proofErr w:type="spellStart"/>
      <w:r w:rsidRPr="00CE4F4C">
        <w:rPr>
          <w:rFonts w:ascii="Times New Roman" w:hAnsi="Times New Roman" w:cs="Times New Roman"/>
          <w:sz w:val="24"/>
          <w:szCs w:val="24"/>
          <w:lang w:val="fr-FR"/>
        </w:rPr>
        <w:t>procedurii</w:t>
      </w:r>
      <w:proofErr w:type="spellEnd"/>
      <w:r w:rsidRPr="00CE4F4C">
        <w:rPr>
          <w:rFonts w:ascii="Times New Roman" w:hAnsi="Times New Roman" w:cs="Times New Roman"/>
          <w:sz w:val="24"/>
          <w:szCs w:val="24"/>
          <w:lang w:val="fr-FR"/>
        </w:rPr>
        <w:t xml:space="preserve"> de </w:t>
      </w:r>
      <w:proofErr w:type="spellStart"/>
      <w:r w:rsidRPr="00CE4F4C">
        <w:rPr>
          <w:rFonts w:ascii="Times New Roman" w:hAnsi="Times New Roman" w:cs="Times New Roman"/>
          <w:sz w:val="24"/>
          <w:szCs w:val="24"/>
          <w:lang w:val="fr-FR"/>
        </w:rPr>
        <w:t>transparenţă</w:t>
      </w:r>
      <w:proofErr w:type="spellEnd"/>
      <w:r w:rsidRPr="00CE4F4C">
        <w:rPr>
          <w:rFonts w:ascii="Times New Roman" w:hAnsi="Times New Roman" w:cs="Times New Roman"/>
          <w:sz w:val="24"/>
          <w:szCs w:val="24"/>
          <w:lang w:val="fr-FR"/>
        </w:rPr>
        <w:t xml:space="preserve"> </w:t>
      </w:r>
      <w:proofErr w:type="spellStart"/>
      <w:r w:rsidRPr="00CE4F4C">
        <w:rPr>
          <w:rFonts w:ascii="Times New Roman" w:hAnsi="Times New Roman" w:cs="Times New Roman"/>
          <w:sz w:val="24"/>
          <w:szCs w:val="24"/>
          <w:lang w:val="fr-FR"/>
        </w:rPr>
        <w:t>decizională</w:t>
      </w:r>
      <w:proofErr w:type="spellEnd"/>
      <w:r w:rsidRPr="00CE4F4C">
        <w:rPr>
          <w:rFonts w:ascii="Times New Roman" w:hAnsi="Times New Roman" w:cs="Times New Roman"/>
          <w:sz w:val="24"/>
          <w:szCs w:val="24"/>
          <w:lang w:val="fr-FR"/>
        </w:rPr>
        <w:t xml:space="preserve"> a </w:t>
      </w:r>
      <w:proofErr w:type="spellStart"/>
      <w:r w:rsidRPr="00CE4F4C">
        <w:rPr>
          <w:rFonts w:ascii="Times New Roman" w:hAnsi="Times New Roman" w:cs="Times New Roman"/>
          <w:sz w:val="24"/>
          <w:szCs w:val="24"/>
          <w:lang w:val="fr-FR"/>
        </w:rPr>
        <w:t>procesului</w:t>
      </w:r>
      <w:proofErr w:type="spellEnd"/>
      <w:r w:rsidRPr="00CE4F4C">
        <w:rPr>
          <w:rFonts w:ascii="Times New Roman" w:hAnsi="Times New Roman" w:cs="Times New Roman"/>
          <w:sz w:val="24"/>
          <w:szCs w:val="24"/>
          <w:lang w:val="fr-FR"/>
        </w:rPr>
        <w:t xml:space="preserve"> de </w:t>
      </w:r>
      <w:proofErr w:type="spellStart"/>
      <w:r w:rsidRPr="00CE4F4C">
        <w:rPr>
          <w:rFonts w:ascii="Times New Roman" w:hAnsi="Times New Roman" w:cs="Times New Roman"/>
          <w:sz w:val="24"/>
          <w:szCs w:val="24"/>
          <w:lang w:val="fr-FR"/>
        </w:rPr>
        <w:t>elaborare</w:t>
      </w:r>
      <w:proofErr w:type="spellEnd"/>
      <w:r w:rsidRPr="00CE4F4C">
        <w:rPr>
          <w:rFonts w:ascii="Times New Roman" w:hAnsi="Times New Roman" w:cs="Times New Roman"/>
          <w:sz w:val="24"/>
          <w:szCs w:val="24"/>
          <w:lang w:val="fr-FR"/>
        </w:rPr>
        <w:t xml:space="preserve"> a </w:t>
      </w:r>
      <w:proofErr w:type="spellStart"/>
      <w:r w:rsidRPr="00CE4F4C">
        <w:rPr>
          <w:rFonts w:ascii="Times New Roman" w:hAnsi="Times New Roman" w:cs="Times New Roman"/>
          <w:sz w:val="24"/>
          <w:szCs w:val="24"/>
          <w:lang w:val="fr-FR"/>
        </w:rPr>
        <w:t>următorului</w:t>
      </w:r>
      <w:proofErr w:type="spellEnd"/>
      <w:r w:rsidRPr="00CE4F4C">
        <w:rPr>
          <w:rFonts w:ascii="Times New Roman" w:hAnsi="Times New Roman" w:cs="Times New Roman"/>
          <w:sz w:val="24"/>
          <w:szCs w:val="24"/>
          <w:lang w:val="fr-FR"/>
        </w:rPr>
        <w:t xml:space="preserve"> </w:t>
      </w:r>
      <w:proofErr w:type="spellStart"/>
      <w:r w:rsidRPr="00CE4F4C">
        <w:rPr>
          <w:rFonts w:ascii="Times New Roman" w:hAnsi="Times New Roman" w:cs="Times New Roman"/>
          <w:sz w:val="24"/>
          <w:szCs w:val="24"/>
          <w:lang w:val="fr-FR"/>
        </w:rPr>
        <w:t>act</w:t>
      </w:r>
      <w:proofErr w:type="spellEnd"/>
      <w:r w:rsidRPr="00CE4F4C">
        <w:rPr>
          <w:rFonts w:ascii="Times New Roman" w:hAnsi="Times New Roman" w:cs="Times New Roman"/>
          <w:sz w:val="24"/>
          <w:szCs w:val="24"/>
          <w:lang w:val="fr-FR"/>
        </w:rPr>
        <w:t xml:space="preserve"> </w:t>
      </w:r>
      <w:proofErr w:type="spellStart"/>
      <w:proofErr w:type="gramStart"/>
      <w:r w:rsidRPr="00CE4F4C">
        <w:rPr>
          <w:rFonts w:ascii="Times New Roman" w:hAnsi="Times New Roman" w:cs="Times New Roman"/>
          <w:sz w:val="24"/>
          <w:szCs w:val="24"/>
          <w:lang w:val="fr-FR"/>
        </w:rPr>
        <w:t>normativ</w:t>
      </w:r>
      <w:proofErr w:type="spellEnd"/>
      <w:r w:rsidRPr="00CE4F4C">
        <w:rPr>
          <w:rFonts w:ascii="Times New Roman" w:hAnsi="Times New Roman" w:cs="Times New Roman"/>
          <w:sz w:val="24"/>
          <w:szCs w:val="24"/>
          <w:lang w:val="fr-FR"/>
        </w:rPr>
        <w:t>:</w:t>
      </w:r>
      <w:proofErr w:type="gramEnd"/>
      <w:r w:rsidRPr="00CE4F4C">
        <w:rPr>
          <w:rFonts w:ascii="Times New Roman" w:hAnsi="Times New Roman" w:cs="Times New Roman"/>
          <w:sz w:val="24"/>
          <w:szCs w:val="24"/>
          <w:lang w:val="fr-FR"/>
        </w:rPr>
        <w:t xml:space="preserve"> </w:t>
      </w:r>
      <w:proofErr w:type="spellStart"/>
      <w:r w:rsidRPr="00CE4F4C">
        <w:rPr>
          <w:rFonts w:ascii="Times New Roman" w:hAnsi="Times New Roman" w:cs="Times New Roman"/>
          <w:b/>
          <w:bCs/>
          <w:sz w:val="24"/>
          <w:szCs w:val="24"/>
          <w:lang w:val="fr-FR"/>
        </w:rPr>
        <w:t>Proiect</w:t>
      </w:r>
      <w:proofErr w:type="spellEnd"/>
      <w:r w:rsidRPr="00CE4F4C">
        <w:rPr>
          <w:rFonts w:ascii="Times New Roman" w:hAnsi="Times New Roman" w:cs="Times New Roman"/>
          <w:b/>
          <w:bCs/>
          <w:sz w:val="24"/>
          <w:szCs w:val="24"/>
          <w:lang w:val="fr-FR"/>
        </w:rPr>
        <w:t xml:space="preserve"> de </w:t>
      </w:r>
      <w:proofErr w:type="spellStart"/>
      <w:r w:rsidRPr="00CE4F4C">
        <w:rPr>
          <w:rFonts w:ascii="Times New Roman" w:hAnsi="Times New Roman" w:cs="Times New Roman"/>
          <w:b/>
          <w:bCs/>
          <w:sz w:val="24"/>
          <w:szCs w:val="24"/>
          <w:lang w:val="fr-FR"/>
        </w:rPr>
        <w:t>hotărâre</w:t>
      </w:r>
      <w:proofErr w:type="spellEnd"/>
      <w:r w:rsidRPr="00CE4F4C">
        <w:rPr>
          <w:rFonts w:ascii="Times New Roman" w:hAnsi="Times New Roman" w:cs="Times New Roman"/>
          <w:b/>
          <w:bCs/>
          <w:sz w:val="24"/>
          <w:szCs w:val="24"/>
          <w:lang w:val="fr-FR"/>
        </w:rPr>
        <w:t xml:space="preserve"> </w:t>
      </w:r>
      <w:proofErr w:type="spellStart"/>
      <w:r w:rsidRPr="00CE4F4C">
        <w:rPr>
          <w:rFonts w:ascii="Times New Roman" w:hAnsi="Times New Roman" w:cs="Times New Roman"/>
          <w:b/>
          <w:bCs/>
          <w:sz w:val="24"/>
          <w:szCs w:val="24"/>
          <w:lang w:val="fr-FR"/>
        </w:rPr>
        <w:t>privind</w:t>
      </w:r>
      <w:proofErr w:type="spellEnd"/>
      <w:r w:rsidRPr="00CE4F4C">
        <w:rPr>
          <w:rFonts w:ascii="Times New Roman" w:hAnsi="Times New Roman" w:cs="Times New Roman"/>
          <w:b/>
          <w:bCs/>
          <w:sz w:val="24"/>
          <w:szCs w:val="24"/>
          <w:lang w:val="fr-FR"/>
        </w:rPr>
        <w:t xml:space="preserve"> </w:t>
      </w:r>
      <w:proofErr w:type="spellStart"/>
      <w:r w:rsidR="003B0DFA" w:rsidRPr="00CE4F4C">
        <w:rPr>
          <w:rFonts w:ascii="Times New Roman" w:hAnsi="Times New Roman" w:cs="Times New Roman"/>
          <w:b/>
          <w:sz w:val="24"/>
          <w:szCs w:val="24"/>
          <w:lang w:val="fr-FR"/>
        </w:rPr>
        <w:t>stabilirea</w:t>
      </w:r>
      <w:proofErr w:type="spellEnd"/>
      <w:r w:rsidR="003B0DFA" w:rsidRPr="00CE4F4C">
        <w:rPr>
          <w:rFonts w:ascii="Times New Roman" w:hAnsi="Times New Roman" w:cs="Times New Roman"/>
          <w:b/>
          <w:sz w:val="24"/>
          <w:szCs w:val="24"/>
          <w:lang w:val="fr-FR"/>
        </w:rPr>
        <w:t xml:space="preserve"> </w:t>
      </w:r>
      <w:proofErr w:type="spellStart"/>
      <w:r w:rsidR="003B0DFA" w:rsidRPr="00CE4F4C">
        <w:rPr>
          <w:rFonts w:ascii="Times New Roman" w:hAnsi="Times New Roman" w:cs="Times New Roman"/>
          <w:b/>
          <w:sz w:val="24"/>
          <w:szCs w:val="24"/>
          <w:lang w:val="fr-FR"/>
        </w:rPr>
        <w:t>taxelor</w:t>
      </w:r>
      <w:proofErr w:type="spellEnd"/>
      <w:r w:rsidR="003B0DFA" w:rsidRPr="00CE4F4C">
        <w:rPr>
          <w:rFonts w:ascii="Times New Roman" w:hAnsi="Times New Roman" w:cs="Times New Roman"/>
          <w:b/>
          <w:sz w:val="24"/>
          <w:szCs w:val="24"/>
          <w:lang w:val="fr-FR"/>
        </w:rPr>
        <w:t xml:space="preserve"> </w:t>
      </w:r>
      <w:proofErr w:type="spellStart"/>
      <w:r w:rsidR="003B0DFA" w:rsidRPr="00CE4F4C">
        <w:rPr>
          <w:rFonts w:ascii="Times New Roman" w:hAnsi="Times New Roman" w:cs="Times New Roman"/>
          <w:b/>
          <w:sz w:val="24"/>
          <w:szCs w:val="24"/>
          <w:lang w:val="fr-FR"/>
        </w:rPr>
        <w:t>pentru</w:t>
      </w:r>
      <w:proofErr w:type="spellEnd"/>
      <w:r w:rsidR="003B0DFA" w:rsidRPr="00CE4F4C">
        <w:rPr>
          <w:rFonts w:ascii="Times New Roman" w:hAnsi="Times New Roman" w:cs="Times New Roman"/>
          <w:b/>
          <w:sz w:val="24"/>
          <w:szCs w:val="24"/>
          <w:lang w:val="fr-FR"/>
        </w:rPr>
        <w:t xml:space="preserve"> </w:t>
      </w:r>
      <w:proofErr w:type="spellStart"/>
      <w:r w:rsidR="003B0DFA" w:rsidRPr="00CE4F4C">
        <w:rPr>
          <w:rFonts w:ascii="Times New Roman" w:hAnsi="Times New Roman" w:cs="Times New Roman"/>
          <w:b/>
          <w:sz w:val="24"/>
          <w:szCs w:val="24"/>
          <w:lang w:val="fr-FR"/>
        </w:rPr>
        <w:t>anul</w:t>
      </w:r>
      <w:proofErr w:type="spellEnd"/>
      <w:r w:rsidR="003B0DFA" w:rsidRPr="00CE4F4C">
        <w:rPr>
          <w:rFonts w:ascii="Times New Roman" w:hAnsi="Times New Roman" w:cs="Times New Roman"/>
          <w:b/>
          <w:sz w:val="24"/>
          <w:szCs w:val="24"/>
          <w:lang w:val="fr-FR"/>
        </w:rPr>
        <w:t xml:space="preserve"> 202</w:t>
      </w:r>
      <w:r w:rsidR="00831936" w:rsidRPr="00CE4F4C">
        <w:rPr>
          <w:rFonts w:ascii="Times New Roman" w:hAnsi="Times New Roman" w:cs="Times New Roman"/>
          <w:b/>
          <w:sz w:val="24"/>
          <w:szCs w:val="24"/>
          <w:lang w:val="fr-FR"/>
        </w:rPr>
        <w:t>7</w:t>
      </w:r>
      <w:r w:rsidR="003B0DFA" w:rsidRPr="00CE4F4C">
        <w:rPr>
          <w:rFonts w:ascii="Times New Roman" w:hAnsi="Times New Roman" w:cs="Times New Roman"/>
          <w:b/>
          <w:sz w:val="24"/>
          <w:szCs w:val="24"/>
          <w:lang w:val="fr-FR"/>
        </w:rPr>
        <w:t xml:space="preserve"> </w:t>
      </w:r>
      <w:proofErr w:type="spellStart"/>
      <w:r w:rsidR="007B6919">
        <w:rPr>
          <w:rFonts w:ascii="Times New Roman" w:hAnsi="Times New Roman" w:cs="Times New Roman"/>
          <w:b/>
          <w:sz w:val="24"/>
          <w:szCs w:val="24"/>
          <w:lang w:val="fr-FR"/>
        </w:rPr>
        <w:t>pentru</w:t>
      </w:r>
      <w:proofErr w:type="spellEnd"/>
      <w:r w:rsidR="007B6919">
        <w:rPr>
          <w:rFonts w:ascii="Times New Roman" w:hAnsi="Times New Roman" w:cs="Times New Roman"/>
          <w:b/>
          <w:sz w:val="24"/>
          <w:szCs w:val="24"/>
          <w:lang w:val="fr-FR"/>
        </w:rPr>
        <w:t xml:space="preserve"> </w:t>
      </w:r>
      <w:proofErr w:type="spellStart"/>
      <w:r w:rsidR="007B6919">
        <w:rPr>
          <w:rFonts w:ascii="Times New Roman" w:hAnsi="Times New Roman" w:cs="Times New Roman"/>
          <w:b/>
          <w:sz w:val="24"/>
          <w:szCs w:val="24"/>
          <w:lang w:val="fr-FR"/>
        </w:rPr>
        <w:t>serviciile</w:t>
      </w:r>
      <w:proofErr w:type="spellEnd"/>
      <w:r w:rsidR="007B6919">
        <w:rPr>
          <w:rFonts w:ascii="Times New Roman" w:hAnsi="Times New Roman" w:cs="Times New Roman"/>
          <w:b/>
          <w:sz w:val="24"/>
          <w:szCs w:val="24"/>
          <w:lang w:val="fr-FR"/>
        </w:rPr>
        <w:t xml:space="preserve"> </w:t>
      </w:r>
      <w:proofErr w:type="spellStart"/>
      <w:r w:rsidR="003B0DFA" w:rsidRPr="00CE4F4C">
        <w:rPr>
          <w:rFonts w:ascii="Times New Roman" w:hAnsi="Times New Roman" w:cs="Times New Roman"/>
          <w:b/>
          <w:sz w:val="24"/>
          <w:szCs w:val="24"/>
          <w:lang w:val="fr-FR"/>
        </w:rPr>
        <w:t>prestate</w:t>
      </w:r>
      <w:proofErr w:type="spellEnd"/>
      <w:r w:rsidR="003B0DFA" w:rsidRPr="00CE4F4C">
        <w:rPr>
          <w:rFonts w:ascii="Times New Roman" w:hAnsi="Times New Roman" w:cs="Times New Roman"/>
          <w:b/>
          <w:sz w:val="24"/>
          <w:szCs w:val="24"/>
          <w:lang w:val="fr-FR"/>
        </w:rPr>
        <w:t xml:space="preserve"> de </w:t>
      </w:r>
      <w:proofErr w:type="spellStart"/>
      <w:r w:rsidR="003B0DFA" w:rsidRPr="00CE4F4C">
        <w:rPr>
          <w:rFonts w:ascii="Times New Roman" w:hAnsi="Times New Roman" w:cs="Times New Roman"/>
          <w:b/>
          <w:sz w:val="24"/>
          <w:szCs w:val="24"/>
          <w:lang w:val="fr-FR"/>
        </w:rPr>
        <w:t>Serviciul</w:t>
      </w:r>
      <w:proofErr w:type="spellEnd"/>
      <w:r w:rsidR="003B0DFA" w:rsidRPr="00CE4F4C">
        <w:rPr>
          <w:rFonts w:ascii="Times New Roman" w:hAnsi="Times New Roman" w:cs="Times New Roman"/>
          <w:b/>
          <w:sz w:val="24"/>
          <w:szCs w:val="24"/>
          <w:lang w:val="fr-FR"/>
        </w:rPr>
        <w:t xml:space="preserve"> Public </w:t>
      </w:r>
      <w:proofErr w:type="spellStart"/>
      <w:r w:rsidR="003B0DFA" w:rsidRPr="00CE4F4C">
        <w:rPr>
          <w:rFonts w:ascii="Times New Roman" w:hAnsi="Times New Roman" w:cs="Times New Roman"/>
          <w:b/>
          <w:sz w:val="24"/>
          <w:szCs w:val="24"/>
          <w:lang w:val="fr-FR"/>
        </w:rPr>
        <w:t>Comunitar</w:t>
      </w:r>
      <w:proofErr w:type="spellEnd"/>
      <w:r w:rsidR="003B0DFA" w:rsidRPr="00CE4F4C">
        <w:rPr>
          <w:rFonts w:ascii="Times New Roman" w:hAnsi="Times New Roman" w:cs="Times New Roman"/>
          <w:b/>
          <w:sz w:val="24"/>
          <w:szCs w:val="24"/>
          <w:lang w:val="fr-FR"/>
        </w:rPr>
        <w:t xml:space="preserve"> Local de </w:t>
      </w:r>
      <w:proofErr w:type="spellStart"/>
      <w:r w:rsidR="003B0DFA" w:rsidRPr="00CE4F4C">
        <w:rPr>
          <w:rFonts w:ascii="Times New Roman" w:hAnsi="Times New Roman" w:cs="Times New Roman"/>
          <w:b/>
          <w:sz w:val="24"/>
          <w:szCs w:val="24"/>
          <w:lang w:val="fr-FR"/>
        </w:rPr>
        <w:t>Evidență</w:t>
      </w:r>
      <w:proofErr w:type="spellEnd"/>
      <w:r w:rsidR="003B0DFA" w:rsidRPr="00CE4F4C">
        <w:rPr>
          <w:rFonts w:ascii="Times New Roman" w:hAnsi="Times New Roman" w:cs="Times New Roman"/>
          <w:b/>
          <w:sz w:val="24"/>
          <w:szCs w:val="24"/>
          <w:lang w:val="fr-FR"/>
        </w:rPr>
        <w:t xml:space="preserve"> a </w:t>
      </w:r>
      <w:proofErr w:type="spellStart"/>
      <w:r w:rsidR="003B0DFA" w:rsidRPr="00CE4F4C">
        <w:rPr>
          <w:rFonts w:ascii="Times New Roman" w:hAnsi="Times New Roman" w:cs="Times New Roman"/>
          <w:b/>
          <w:sz w:val="24"/>
          <w:szCs w:val="24"/>
          <w:lang w:val="fr-FR"/>
        </w:rPr>
        <w:t>Persoanelor</w:t>
      </w:r>
      <w:proofErr w:type="spellEnd"/>
      <w:r w:rsidR="003B0DFA" w:rsidRPr="00CE4F4C">
        <w:rPr>
          <w:rFonts w:ascii="Times New Roman" w:hAnsi="Times New Roman" w:cs="Times New Roman"/>
          <w:b/>
          <w:sz w:val="24"/>
          <w:szCs w:val="24"/>
          <w:lang w:val="fr-FR"/>
        </w:rPr>
        <w:t xml:space="preserve"> Braşov</w:t>
      </w:r>
      <w:r w:rsidRPr="00CE4F4C">
        <w:rPr>
          <w:rFonts w:ascii="Times New Roman" w:hAnsi="Times New Roman" w:cs="Times New Roman"/>
          <w:b/>
          <w:bCs/>
          <w:sz w:val="24"/>
          <w:szCs w:val="24"/>
          <w:lang w:val="fr-FR"/>
        </w:rPr>
        <w:t xml:space="preserve">. </w:t>
      </w:r>
    </w:p>
    <w:p w14:paraId="72CF4F8C" w14:textId="5E3DBAD6" w:rsidR="00000A65" w:rsidRPr="00152733" w:rsidRDefault="003F6F36" w:rsidP="00000A65">
      <w:pPr>
        <w:ind w:firstLine="540"/>
        <w:jc w:val="both"/>
        <w:rPr>
          <w:rFonts w:ascii="Times New Roman" w:hAnsi="Times New Roman" w:cs="Times New Roman"/>
          <w:sz w:val="24"/>
          <w:szCs w:val="24"/>
          <w:lang w:val="it-IT"/>
        </w:rPr>
      </w:pPr>
      <w:r w:rsidRPr="00152733">
        <w:rPr>
          <w:rFonts w:ascii="Times New Roman" w:hAnsi="Times New Roman" w:cs="Times New Roman"/>
          <w:sz w:val="24"/>
          <w:szCs w:val="24"/>
          <w:lang w:val="it-IT"/>
        </w:rPr>
        <w:t xml:space="preserve">Documentația aferentă proiectului de act normativ include: proiectul de HCL, raportul de specialitate, </w:t>
      </w:r>
      <w:r w:rsidR="00D47FF1" w:rsidRPr="00152733">
        <w:rPr>
          <w:rFonts w:ascii="Times New Roman" w:hAnsi="Times New Roman" w:cs="Times New Roman"/>
          <w:sz w:val="24"/>
          <w:szCs w:val="24"/>
          <w:lang w:val="it-IT"/>
        </w:rPr>
        <w:t xml:space="preserve">referatul de aprobare, </w:t>
      </w:r>
      <w:r w:rsidRPr="00152733">
        <w:rPr>
          <w:rFonts w:ascii="Times New Roman" w:hAnsi="Times New Roman" w:cs="Times New Roman"/>
          <w:sz w:val="24"/>
          <w:szCs w:val="24"/>
          <w:lang w:val="it-IT"/>
        </w:rPr>
        <w:t>anex</w:t>
      </w:r>
      <w:r w:rsidR="00D47FF1" w:rsidRPr="00152733">
        <w:rPr>
          <w:rFonts w:ascii="Times New Roman" w:hAnsi="Times New Roman" w:cs="Times New Roman"/>
          <w:sz w:val="24"/>
          <w:szCs w:val="24"/>
          <w:lang w:val="it-IT"/>
        </w:rPr>
        <w:t>ă</w:t>
      </w:r>
      <w:r w:rsidRPr="00152733">
        <w:rPr>
          <w:rFonts w:ascii="Times New Roman" w:hAnsi="Times New Roman" w:cs="Times New Roman"/>
          <w:sz w:val="24"/>
          <w:szCs w:val="24"/>
          <w:lang w:val="it-IT"/>
        </w:rPr>
        <w:t xml:space="preserve">. </w:t>
      </w:r>
    </w:p>
    <w:p w14:paraId="17F25AA2" w14:textId="74086150" w:rsidR="003F6F36" w:rsidRPr="00152733" w:rsidRDefault="00000A65" w:rsidP="00D47FF1">
      <w:pPr>
        <w:spacing w:after="0"/>
        <w:ind w:firstLine="270"/>
        <w:jc w:val="both"/>
        <w:rPr>
          <w:rFonts w:ascii="Times New Roman" w:hAnsi="Times New Roman" w:cs="Times New Roman"/>
          <w:sz w:val="24"/>
          <w:szCs w:val="24"/>
          <w:lang w:val="it-IT"/>
        </w:rPr>
      </w:pPr>
      <w:r w:rsidRPr="00152733">
        <w:rPr>
          <w:rFonts w:ascii="Times New Roman" w:hAnsi="Times New Roman" w:cs="Times New Roman"/>
          <w:sz w:val="24"/>
          <w:szCs w:val="24"/>
          <w:lang w:val="it-IT"/>
        </w:rPr>
        <w:t xml:space="preserve">     </w:t>
      </w:r>
      <w:r w:rsidR="003F6F36" w:rsidRPr="00152733">
        <w:rPr>
          <w:rFonts w:ascii="Times New Roman" w:hAnsi="Times New Roman" w:cs="Times New Roman"/>
          <w:sz w:val="24"/>
          <w:szCs w:val="24"/>
          <w:lang w:val="it-IT"/>
        </w:rPr>
        <w:t xml:space="preserve">Documentația poate fi consultată:  </w:t>
      </w:r>
    </w:p>
    <w:p w14:paraId="57EB6A67" w14:textId="2B2ACB05" w:rsidR="00000A65" w:rsidRPr="00152733" w:rsidRDefault="003F6F36" w:rsidP="00DB3F15">
      <w:pPr>
        <w:spacing w:after="0"/>
        <w:ind w:left="810" w:hanging="187"/>
        <w:jc w:val="both"/>
        <w:rPr>
          <w:rFonts w:ascii="Times New Roman" w:hAnsi="Times New Roman" w:cs="Times New Roman"/>
          <w:sz w:val="24"/>
          <w:szCs w:val="24"/>
          <w:lang w:val="it-IT"/>
        </w:rPr>
      </w:pPr>
      <w:r w:rsidRPr="00152733">
        <w:rPr>
          <w:rFonts w:ascii="Times New Roman" w:hAnsi="Times New Roman" w:cs="Times New Roman"/>
          <w:sz w:val="24"/>
          <w:szCs w:val="24"/>
          <w:lang w:val="it-IT"/>
        </w:rPr>
        <w:t xml:space="preserve">• pe pagina de internet a instituției, </w:t>
      </w:r>
      <w:r w:rsidRPr="00152733">
        <w:rPr>
          <w:rFonts w:ascii="Times New Roman" w:hAnsi="Times New Roman" w:cs="Times New Roman"/>
          <w:sz w:val="24"/>
          <w:szCs w:val="24"/>
          <w:u w:val="single"/>
          <w:lang w:val="it-IT"/>
        </w:rPr>
        <w:t>www.</w:t>
      </w:r>
      <w:r w:rsidR="00000A65" w:rsidRPr="00152733">
        <w:rPr>
          <w:rFonts w:ascii="Times New Roman" w:hAnsi="Times New Roman" w:cs="Times New Roman"/>
          <w:sz w:val="24"/>
          <w:szCs w:val="24"/>
          <w:u w:val="single"/>
          <w:lang w:val="it-IT"/>
        </w:rPr>
        <w:t>spclepbv</w:t>
      </w:r>
      <w:r w:rsidRPr="00152733">
        <w:rPr>
          <w:rFonts w:ascii="Times New Roman" w:hAnsi="Times New Roman" w:cs="Times New Roman"/>
          <w:sz w:val="24"/>
          <w:szCs w:val="24"/>
          <w:u w:val="single"/>
          <w:lang w:val="it-IT"/>
        </w:rPr>
        <w:t>.ro</w:t>
      </w:r>
      <w:r w:rsidRPr="00152733">
        <w:rPr>
          <w:rFonts w:ascii="Times New Roman" w:hAnsi="Times New Roman" w:cs="Times New Roman"/>
          <w:sz w:val="24"/>
          <w:szCs w:val="24"/>
          <w:lang w:val="it-IT"/>
        </w:rPr>
        <w:t xml:space="preserve">, la secțiunea </w:t>
      </w:r>
      <w:r w:rsidR="00000A65" w:rsidRPr="00152733">
        <w:rPr>
          <w:rFonts w:ascii="Times New Roman" w:hAnsi="Times New Roman" w:cs="Times New Roman"/>
          <w:sz w:val="24"/>
          <w:szCs w:val="24"/>
          <w:lang w:val="it-IT"/>
        </w:rPr>
        <w:t>Informații Publice</w:t>
      </w:r>
      <w:r w:rsidRPr="00152733">
        <w:rPr>
          <w:rFonts w:ascii="Times New Roman" w:hAnsi="Times New Roman" w:cs="Times New Roman"/>
          <w:sz w:val="24"/>
          <w:szCs w:val="24"/>
          <w:lang w:val="it-IT"/>
        </w:rPr>
        <w:t xml:space="preserve">/ </w:t>
      </w:r>
      <w:r w:rsidR="00945F2D">
        <w:rPr>
          <w:rFonts w:ascii="Times New Roman" w:hAnsi="Times New Roman" w:cs="Times New Roman"/>
          <w:sz w:val="24"/>
          <w:szCs w:val="24"/>
          <w:lang w:val="it-IT"/>
        </w:rPr>
        <w:t xml:space="preserve">                    </w:t>
      </w:r>
      <w:r w:rsidRPr="00152733">
        <w:rPr>
          <w:rFonts w:ascii="Times New Roman" w:hAnsi="Times New Roman" w:cs="Times New Roman"/>
          <w:sz w:val="24"/>
          <w:szCs w:val="24"/>
          <w:lang w:val="it-IT"/>
        </w:rPr>
        <w:t xml:space="preserve">Proiecte </w:t>
      </w:r>
      <w:r w:rsidR="00000A65" w:rsidRPr="00152733">
        <w:rPr>
          <w:rFonts w:ascii="Times New Roman" w:hAnsi="Times New Roman" w:cs="Times New Roman"/>
          <w:sz w:val="24"/>
          <w:szCs w:val="24"/>
          <w:lang w:val="it-IT"/>
        </w:rPr>
        <w:t>H.C.L.</w:t>
      </w:r>
      <w:r w:rsidRPr="00152733">
        <w:rPr>
          <w:rFonts w:ascii="Times New Roman" w:hAnsi="Times New Roman" w:cs="Times New Roman"/>
          <w:sz w:val="24"/>
          <w:szCs w:val="24"/>
          <w:lang w:val="it-IT"/>
        </w:rPr>
        <w:t xml:space="preserve"> </w:t>
      </w:r>
      <w:r w:rsidR="00000A65" w:rsidRPr="00152733">
        <w:rPr>
          <w:rFonts w:ascii="Times New Roman" w:hAnsi="Times New Roman" w:cs="Times New Roman"/>
          <w:sz w:val="24"/>
          <w:szCs w:val="24"/>
          <w:lang w:val="it-IT"/>
        </w:rPr>
        <w:t>–</w:t>
      </w:r>
      <w:r w:rsidRPr="00152733">
        <w:rPr>
          <w:rFonts w:ascii="Times New Roman" w:hAnsi="Times New Roman" w:cs="Times New Roman"/>
          <w:sz w:val="24"/>
          <w:szCs w:val="24"/>
          <w:lang w:val="it-IT"/>
        </w:rPr>
        <w:t xml:space="preserve"> </w:t>
      </w:r>
      <w:r w:rsidR="00000A65" w:rsidRPr="00152733">
        <w:rPr>
          <w:rFonts w:ascii="Times New Roman" w:hAnsi="Times New Roman" w:cs="Times New Roman"/>
          <w:sz w:val="24"/>
          <w:szCs w:val="24"/>
          <w:lang w:val="it-IT"/>
        </w:rPr>
        <w:t xml:space="preserve">Proiecte H.C.L. în </w:t>
      </w:r>
      <w:r w:rsidRPr="00152733">
        <w:rPr>
          <w:rFonts w:ascii="Times New Roman" w:hAnsi="Times New Roman" w:cs="Times New Roman"/>
          <w:sz w:val="24"/>
          <w:szCs w:val="24"/>
          <w:lang w:val="it-IT"/>
        </w:rPr>
        <w:t xml:space="preserve">dezbatere publică, link-ul: </w:t>
      </w:r>
    </w:p>
    <w:p w14:paraId="603620F4" w14:textId="78678BB9" w:rsidR="00000A65" w:rsidRPr="00152733" w:rsidRDefault="00000A65" w:rsidP="00DB3F15">
      <w:pPr>
        <w:spacing w:after="0"/>
        <w:ind w:left="810" w:hanging="187"/>
        <w:jc w:val="both"/>
        <w:rPr>
          <w:rFonts w:ascii="Times New Roman" w:hAnsi="Times New Roman" w:cs="Times New Roman"/>
          <w:sz w:val="24"/>
          <w:szCs w:val="24"/>
          <w:u w:val="single"/>
          <w:lang w:val="it-IT"/>
        </w:rPr>
      </w:pPr>
      <w:r w:rsidRPr="00152733">
        <w:rPr>
          <w:rFonts w:ascii="Times New Roman" w:hAnsi="Times New Roman" w:cs="Times New Roman"/>
          <w:sz w:val="24"/>
          <w:szCs w:val="24"/>
          <w:lang w:val="it-IT"/>
        </w:rPr>
        <w:t xml:space="preserve">   </w:t>
      </w:r>
      <w:r w:rsidR="00945F2D">
        <w:rPr>
          <w:rFonts w:ascii="Times New Roman" w:hAnsi="Times New Roman" w:cs="Times New Roman"/>
          <w:sz w:val="24"/>
          <w:szCs w:val="24"/>
          <w:u w:val="single"/>
          <w:lang w:val="it-IT"/>
        </w:rPr>
        <w:t xml:space="preserve"> </w:t>
      </w:r>
      <w:hyperlink r:id="rId5" w:history="1">
        <w:r w:rsidR="00DB3F15" w:rsidRPr="00152733">
          <w:rPr>
            <w:rStyle w:val="Hyperlink"/>
            <w:rFonts w:ascii="Times New Roman" w:hAnsi="Times New Roman" w:cs="Times New Roman"/>
            <w:sz w:val="24"/>
            <w:szCs w:val="24"/>
            <w:lang w:val="it-IT"/>
          </w:rPr>
          <w:t>https://www.spclepbv.ro/informatii-publice/proiecte-hcl</w:t>
        </w:r>
      </w:hyperlink>
      <w:r w:rsidRPr="00152733">
        <w:rPr>
          <w:rFonts w:ascii="Times New Roman" w:hAnsi="Times New Roman" w:cs="Times New Roman"/>
          <w:sz w:val="24"/>
          <w:szCs w:val="24"/>
          <w:u w:val="single"/>
          <w:lang w:val="it-IT"/>
        </w:rPr>
        <w:t xml:space="preserve"> </w:t>
      </w:r>
    </w:p>
    <w:p w14:paraId="319535BC" w14:textId="0DBA08AC" w:rsidR="00DB3F15" w:rsidRPr="00152733" w:rsidRDefault="00DB3F15" w:rsidP="00945F2D">
      <w:pPr>
        <w:spacing w:after="0"/>
        <w:ind w:left="810" w:hanging="187"/>
        <w:jc w:val="both"/>
        <w:rPr>
          <w:rFonts w:ascii="Times New Roman" w:hAnsi="Times New Roman" w:cs="Times New Roman"/>
          <w:sz w:val="24"/>
          <w:szCs w:val="24"/>
          <w:lang w:val="it-IT"/>
        </w:rPr>
      </w:pPr>
      <w:r w:rsidRPr="00152733">
        <w:rPr>
          <w:rFonts w:ascii="Times New Roman" w:hAnsi="Times New Roman" w:cs="Times New Roman"/>
          <w:sz w:val="24"/>
          <w:szCs w:val="24"/>
          <w:lang w:val="it-IT"/>
        </w:rPr>
        <w:t xml:space="preserve">• pe pagina de internet a Primăriei Municipiului Brașov, </w:t>
      </w:r>
      <w:hyperlink r:id="rId6" w:history="1">
        <w:r w:rsidR="00945F2D" w:rsidRPr="00022A1A">
          <w:rPr>
            <w:rStyle w:val="Hyperlink"/>
            <w:rFonts w:ascii="Times New Roman" w:hAnsi="Times New Roman" w:cs="Times New Roman"/>
            <w:sz w:val="24"/>
            <w:szCs w:val="24"/>
            <w:lang w:val="it-IT"/>
          </w:rPr>
          <w:t>www.brasovcity.ro</w:t>
        </w:r>
      </w:hyperlink>
      <w:r w:rsidRPr="00152733">
        <w:rPr>
          <w:rFonts w:ascii="Times New Roman" w:hAnsi="Times New Roman" w:cs="Times New Roman"/>
          <w:sz w:val="24"/>
          <w:szCs w:val="24"/>
          <w:lang w:val="it-IT"/>
        </w:rPr>
        <w:t>,</w:t>
      </w:r>
      <w:r w:rsidR="00945F2D">
        <w:rPr>
          <w:rFonts w:ascii="Times New Roman" w:hAnsi="Times New Roman" w:cs="Times New Roman"/>
          <w:sz w:val="24"/>
          <w:szCs w:val="24"/>
          <w:lang w:val="it-IT"/>
        </w:rPr>
        <w:t xml:space="preserve">  </w:t>
      </w:r>
      <w:r w:rsidRPr="00152733">
        <w:rPr>
          <w:rFonts w:ascii="Times New Roman" w:hAnsi="Times New Roman" w:cs="Times New Roman"/>
          <w:sz w:val="24"/>
          <w:szCs w:val="24"/>
          <w:lang w:val="it-IT"/>
        </w:rPr>
        <w:t xml:space="preserve"> la secțiunea </w:t>
      </w:r>
      <w:r w:rsidR="00945F2D">
        <w:rPr>
          <w:rFonts w:ascii="Times New Roman" w:hAnsi="Times New Roman" w:cs="Times New Roman"/>
          <w:sz w:val="24"/>
          <w:szCs w:val="24"/>
          <w:lang w:val="it-IT"/>
        </w:rPr>
        <w:t xml:space="preserve">  </w:t>
      </w:r>
      <w:r w:rsidRPr="00152733">
        <w:rPr>
          <w:rFonts w:ascii="Times New Roman" w:hAnsi="Times New Roman" w:cs="Times New Roman"/>
          <w:sz w:val="24"/>
          <w:szCs w:val="24"/>
          <w:lang w:val="it-IT"/>
        </w:rPr>
        <w:t>Consiliul Local</w:t>
      </w:r>
      <w:r w:rsidR="00945F2D">
        <w:rPr>
          <w:rFonts w:ascii="Times New Roman" w:hAnsi="Times New Roman" w:cs="Times New Roman"/>
          <w:sz w:val="24"/>
          <w:szCs w:val="24"/>
          <w:lang w:val="it-IT"/>
        </w:rPr>
        <w:t xml:space="preserve"> </w:t>
      </w:r>
      <w:r w:rsidRPr="00152733">
        <w:rPr>
          <w:rFonts w:ascii="Times New Roman" w:hAnsi="Times New Roman" w:cs="Times New Roman"/>
          <w:sz w:val="24"/>
          <w:szCs w:val="24"/>
          <w:lang w:val="it-IT"/>
        </w:rPr>
        <w:t>/</w:t>
      </w:r>
      <w:r w:rsidR="00945F2D">
        <w:rPr>
          <w:rFonts w:ascii="Times New Roman" w:hAnsi="Times New Roman" w:cs="Times New Roman"/>
          <w:sz w:val="24"/>
          <w:szCs w:val="24"/>
          <w:lang w:val="it-IT"/>
        </w:rPr>
        <w:t xml:space="preserve"> </w:t>
      </w:r>
      <w:r w:rsidRPr="00152733">
        <w:rPr>
          <w:rFonts w:ascii="Times New Roman" w:hAnsi="Times New Roman" w:cs="Times New Roman"/>
          <w:sz w:val="24"/>
          <w:szCs w:val="24"/>
          <w:lang w:val="it-IT"/>
        </w:rPr>
        <w:t xml:space="preserve">Proiecte de hotărâre - dezbatere publică, link-ul:     https://www.brasovcity.ro/ro/consiliul_local/proiecte_de_hotarare_dezbatere_publica </w:t>
      </w:r>
    </w:p>
    <w:p w14:paraId="2DD5AE3E" w14:textId="63BD3EA6" w:rsidR="00000A65" w:rsidRPr="00152733" w:rsidRDefault="003F6F36" w:rsidP="00DB3F15">
      <w:pPr>
        <w:spacing w:after="0"/>
        <w:ind w:left="810" w:hanging="187"/>
        <w:jc w:val="both"/>
        <w:rPr>
          <w:rFonts w:ascii="Times New Roman" w:hAnsi="Times New Roman" w:cs="Times New Roman"/>
          <w:sz w:val="24"/>
          <w:szCs w:val="24"/>
          <w:lang w:val="it-IT"/>
        </w:rPr>
      </w:pPr>
      <w:r w:rsidRPr="00152733">
        <w:rPr>
          <w:rFonts w:ascii="Times New Roman" w:hAnsi="Times New Roman" w:cs="Times New Roman"/>
          <w:sz w:val="24"/>
          <w:szCs w:val="24"/>
          <w:lang w:val="it-IT"/>
        </w:rPr>
        <w:t>• la sediul instituției</w:t>
      </w:r>
      <w:r w:rsidR="00DB3F15" w:rsidRPr="00152733">
        <w:rPr>
          <w:rFonts w:ascii="Times New Roman" w:hAnsi="Times New Roman" w:cs="Times New Roman"/>
          <w:sz w:val="24"/>
          <w:szCs w:val="24"/>
          <w:lang w:val="it-IT"/>
        </w:rPr>
        <w:t xml:space="preserve"> S.P.C.L.E.P. Brașov</w:t>
      </w:r>
      <w:r w:rsidRPr="00152733">
        <w:rPr>
          <w:rFonts w:ascii="Times New Roman" w:hAnsi="Times New Roman" w:cs="Times New Roman"/>
          <w:sz w:val="24"/>
          <w:szCs w:val="24"/>
          <w:lang w:val="it-IT"/>
        </w:rPr>
        <w:t>: B-dul. Eroilor nr. 8, program cu publicul:</w:t>
      </w:r>
      <w:r w:rsidR="00BD35C5" w:rsidRPr="00152733">
        <w:rPr>
          <w:rFonts w:ascii="Times New Roman" w:hAnsi="Times New Roman" w:cs="Times New Roman"/>
          <w:sz w:val="24"/>
          <w:szCs w:val="24"/>
          <w:lang w:val="it-IT"/>
        </w:rPr>
        <w:t xml:space="preserve">                                        </w:t>
      </w:r>
      <w:r w:rsidR="00DB3F15" w:rsidRPr="00152733">
        <w:rPr>
          <w:rFonts w:ascii="Times New Roman" w:hAnsi="Times New Roman" w:cs="Times New Roman"/>
          <w:sz w:val="24"/>
          <w:szCs w:val="24"/>
          <w:lang w:val="it-IT"/>
        </w:rPr>
        <w:t xml:space="preserve"> </w:t>
      </w:r>
      <w:r w:rsidRPr="00152733">
        <w:rPr>
          <w:rFonts w:ascii="Times New Roman" w:hAnsi="Times New Roman" w:cs="Times New Roman"/>
          <w:sz w:val="24"/>
          <w:szCs w:val="24"/>
          <w:lang w:val="it-IT"/>
        </w:rPr>
        <w:t>(Luni-</w:t>
      </w:r>
      <w:r w:rsidR="00000A65" w:rsidRPr="00152733">
        <w:rPr>
          <w:rFonts w:ascii="Times New Roman" w:hAnsi="Times New Roman" w:cs="Times New Roman"/>
          <w:sz w:val="24"/>
          <w:szCs w:val="24"/>
          <w:lang w:val="it-IT"/>
        </w:rPr>
        <w:t>Vineri</w:t>
      </w:r>
      <w:r w:rsidRPr="00152733">
        <w:rPr>
          <w:rFonts w:ascii="Times New Roman" w:hAnsi="Times New Roman" w:cs="Times New Roman"/>
          <w:sz w:val="24"/>
          <w:szCs w:val="24"/>
          <w:lang w:val="it-IT"/>
        </w:rPr>
        <w:t xml:space="preserve">, </w:t>
      </w:r>
      <w:r w:rsidR="00000A65" w:rsidRPr="00152733">
        <w:rPr>
          <w:rFonts w:ascii="Times New Roman" w:hAnsi="Times New Roman" w:cs="Times New Roman"/>
          <w:sz w:val="24"/>
          <w:szCs w:val="24"/>
          <w:lang w:val="it-IT"/>
        </w:rPr>
        <w:t>09</w:t>
      </w:r>
      <w:r w:rsidRPr="00152733">
        <w:rPr>
          <w:rFonts w:ascii="Times New Roman" w:hAnsi="Times New Roman" w:cs="Times New Roman"/>
          <w:sz w:val="24"/>
          <w:szCs w:val="24"/>
          <w:lang w:val="it-IT"/>
        </w:rPr>
        <w:t>.00</w:t>
      </w:r>
      <w:r w:rsidR="00000A65" w:rsidRPr="00152733">
        <w:rPr>
          <w:rFonts w:ascii="Times New Roman" w:hAnsi="Times New Roman" w:cs="Times New Roman"/>
          <w:sz w:val="24"/>
          <w:szCs w:val="24"/>
          <w:lang w:val="it-IT"/>
        </w:rPr>
        <w:t>-11</w:t>
      </w:r>
      <w:r w:rsidRPr="00152733">
        <w:rPr>
          <w:rFonts w:ascii="Times New Roman" w:hAnsi="Times New Roman" w:cs="Times New Roman"/>
          <w:sz w:val="24"/>
          <w:szCs w:val="24"/>
          <w:lang w:val="it-IT"/>
        </w:rPr>
        <w:t>.00)</w:t>
      </w:r>
    </w:p>
    <w:p w14:paraId="0E397D0B" w14:textId="709D5A73" w:rsidR="003F6F36" w:rsidRPr="00152733" w:rsidRDefault="003F6F36" w:rsidP="00DB3F15">
      <w:pPr>
        <w:spacing w:after="0"/>
        <w:ind w:left="810" w:hanging="187"/>
        <w:jc w:val="both"/>
        <w:rPr>
          <w:rFonts w:ascii="Times New Roman" w:hAnsi="Times New Roman" w:cs="Times New Roman"/>
          <w:sz w:val="24"/>
          <w:szCs w:val="24"/>
          <w:lang w:val="it-IT"/>
        </w:rPr>
      </w:pPr>
      <w:r w:rsidRPr="00152733">
        <w:rPr>
          <w:rFonts w:ascii="Times New Roman" w:hAnsi="Times New Roman" w:cs="Times New Roman"/>
          <w:sz w:val="24"/>
          <w:szCs w:val="24"/>
          <w:lang w:val="it-IT"/>
        </w:rPr>
        <w:t xml:space="preserve">• </w:t>
      </w:r>
      <w:r w:rsidR="00D47FF1" w:rsidRPr="00152733">
        <w:rPr>
          <w:rFonts w:ascii="Times New Roman" w:hAnsi="Times New Roman" w:cs="Times New Roman"/>
          <w:sz w:val="24"/>
          <w:szCs w:val="24"/>
          <w:lang w:val="it-IT"/>
        </w:rPr>
        <w:t>p</w:t>
      </w:r>
      <w:r w:rsidRPr="00152733">
        <w:rPr>
          <w:rFonts w:ascii="Times New Roman" w:hAnsi="Times New Roman" w:cs="Times New Roman"/>
          <w:sz w:val="24"/>
          <w:szCs w:val="24"/>
          <w:lang w:val="it-IT"/>
        </w:rPr>
        <w:t xml:space="preserve">roiectul de act normativ se poate obține în copie, pe bază de cerere depusă la </w:t>
      </w:r>
      <w:r w:rsidR="00DB3F15" w:rsidRPr="00152733">
        <w:rPr>
          <w:rFonts w:ascii="Times New Roman" w:hAnsi="Times New Roman" w:cs="Times New Roman"/>
          <w:sz w:val="24"/>
          <w:szCs w:val="24"/>
          <w:lang w:val="it-IT"/>
        </w:rPr>
        <w:t>Registratura instituției (</w:t>
      </w:r>
      <w:r w:rsidR="00000A65" w:rsidRPr="00152733">
        <w:rPr>
          <w:rFonts w:ascii="Times New Roman" w:hAnsi="Times New Roman" w:cs="Times New Roman"/>
          <w:sz w:val="24"/>
          <w:szCs w:val="24"/>
          <w:lang w:val="it-IT"/>
        </w:rPr>
        <w:t>Serviciul Logistic, Compartimentul Secretariat, Registratură, Achiziții Publice</w:t>
      </w:r>
      <w:r w:rsidR="00DC1CBB" w:rsidRPr="00152733">
        <w:rPr>
          <w:rFonts w:ascii="Times New Roman" w:hAnsi="Times New Roman" w:cs="Times New Roman"/>
          <w:sz w:val="24"/>
          <w:szCs w:val="24"/>
          <w:lang w:val="it-IT"/>
        </w:rPr>
        <w:t>)</w:t>
      </w:r>
      <w:r w:rsidRPr="00152733">
        <w:rPr>
          <w:rFonts w:ascii="Times New Roman" w:hAnsi="Times New Roman" w:cs="Times New Roman"/>
          <w:sz w:val="24"/>
          <w:szCs w:val="24"/>
          <w:lang w:val="it-IT"/>
        </w:rPr>
        <w:t xml:space="preserve">. </w:t>
      </w:r>
    </w:p>
    <w:p w14:paraId="5A61682B" w14:textId="77777777" w:rsidR="00D47FF1" w:rsidRPr="00152733" w:rsidRDefault="00D47FF1" w:rsidP="00DB3F15">
      <w:pPr>
        <w:spacing w:after="0"/>
        <w:ind w:left="450" w:hanging="187"/>
        <w:jc w:val="both"/>
        <w:rPr>
          <w:rFonts w:ascii="Times New Roman" w:hAnsi="Times New Roman" w:cs="Times New Roman"/>
          <w:sz w:val="24"/>
          <w:szCs w:val="24"/>
          <w:lang w:val="it-IT"/>
        </w:rPr>
      </w:pPr>
    </w:p>
    <w:p w14:paraId="700E6C97" w14:textId="765596F0" w:rsidR="003F6F36" w:rsidRPr="00152733" w:rsidRDefault="00D47FF1" w:rsidP="007D71C1">
      <w:pPr>
        <w:spacing w:after="0"/>
        <w:jc w:val="both"/>
        <w:rPr>
          <w:rFonts w:ascii="Times New Roman" w:hAnsi="Times New Roman" w:cs="Times New Roman"/>
          <w:sz w:val="24"/>
          <w:szCs w:val="24"/>
          <w:lang w:val="it-IT"/>
        </w:rPr>
      </w:pPr>
      <w:r w:rsidRPr="00152733">
        <w:rPr>
          <w:rFonts w:ascii="Times New Roman" w:hAnsi="Times New Roman" w:cs="Times New Roman"/>
          <w:sz w:val="24"/>
          <w:szCs w:val="24"/>
          <w:lang w:val="it-IT"/>
        </w:rPr>
        <w:t xml:space="preserve">         </w:t>
      </w:r>
      <w:r w:rsidR="003F6F36" w:rsidRPr="00152733">
        <w:rPr>
          <w:rFonts w:ascii="Times New Roman" w:hAnsi="Times New Roman" w:cs="Times New Roman"/>
          <w:sz w:val="24"/>
          <w:szCs w:val="24"/>
          <w:lang w:val="it-IT"/>
        </w:rPr>
        <w:t xml:space="preserve">Propuneri, sugestii, opinii cu valoare de recomandare privind proiectul de act normativ supus procedurii de transparență decizională se pot depune în perioada </w:t>
      </w:r>
      <w:r w:rsidR="003C4C0A" w:rsidRPr="00CE4F4C">
        <w:rPr>
          <w:rFonts w:ascii="Times New Roman" w:hAnsi="Times New Roman" w:cs="Times New Roman"/>
          <w:b/>
          <w:bCs/>
          <w:sz w:val="24"/>
          <w:szCs w:val="24"/>
          <w:u w:val="single"/>
          <w:lang w:val="it-IT"/>
        </w:rPr>
        <w:t>0</w:t>
      </w:r>
      <w:r w:rsidR="008A430F">
        <w:rPr>
          <w:rFonts w:ascii="Times New Roman" w:hAnsi="Times New Roman" w:cs="Times New Roman"/>
          <w:b/>
          <w:bCs/>
          <w:sz w:val="24"/>
          <w:szCs w:val="24"/>
          <w:u w:val="single"/>
          <w:lang w:val="it-IT"/>
        </w:rPr>
        <w:t>8</w:t>
      </w:r>
      <w:r w:rsidR="003F6F36" w:rsidRPr="00CE4F4C">
        <w:rPr>
          <w:rFonts w:ascii="Times New Roman" w:hAnsi="Times New Roman" w:cs="Times New Roman"/>
          <w:b/>
          <w:bCs/>
          <w:sz w:val="24"/>
          <w:szCs w:val="24"/>
          <w:u w:val="single"/>
          <w:lang w:val="it-IT"/>
        </w:rPr>
        <w:t>.</w:t>
      </w:r>
      <w:r w:rsidR="00425E88" w:rsidRPr="00CE4F4C">
        <w:rPr>
          <w:rFonts w:ascii="Times New Roman" w:hAnsi="Times New Roman" w:cs="Times New Roman"/>
          <w:b/>
          <w:bCs/>
          <w:sz w:val="24"/>
          <w:szCs w:val="24"/>
          <w:u w:val="single"/>
          <w:lang w:val="it-IT"/>
        </w:rPr>
        <w:t>10</w:t>
      </w:r>
      <w:r w:rsidR="003F6F36" w:rsidRPr="00CE4F4C">
        <w:rPr>
          <w:rFonts w:ascii="Times New Roman" w:hAnsi="Times New Roman" w:cs="Times New Roman"/>
          <w:b/>
          <w:bCs/>
          <w:sz w:val="24"/>
          <w:szCs w:val="24"/>
          <w:u w:val="single"/>
          <w:lang w:val="it-IT"/>
        </w:rPr>
        <w:t>.202</w:t>
      </w:r>
      <w:r w:rsidR="00831936" w:rsidRPr="00CE4F4C">
        <w:rPr>
          <w:rFonts w:ascii="Times New Roman" w:hAnsi="Times New Roman" w:cs="Times New Roman"/>
          <w:b/>
          <w:bCs/>
          <w:sz w:val="24"/>
          <w:szCs w:val="24"/>
          <w:u w:val="single"/>
          <w:lang w:val="it-IT"/>
        </w:rPr>
        <w:t>6</w:t>
      </w:r>
      <w:r w:rsidR="003F6F36" w:rsidRPr="00CE4F4C">
        <w:rPr>
          <w:rFonts w:ascii="Times New Roman" w:hAnsi="Times New Roman" w:cs="Times New Roman"/>
          <w:b/>
          <w:bCs/>
          <w:sz w:val="24"/>
          <w:szCs w:val="24"/>
          <w:u w:val="single"/>
          <w:lang w:val="it-IT"/>
        </w:rPr>
        <w:t xml:space="preserve"> - </w:t>
      </w:r>
      <w:r w:rsidR="00CE4F4C" w:rsidRPr="00CE4F4C">
        <w:rPr>
          <w:rFonts w:ascii="Times New Roman" w:hAnsi="Times New Roman" w:cs="Times New Roman"/>
          <w:b/>
          <w:bCs/>
          <w:sz w:val="24"/>
          <w:szCs w:val="24"/>
          <w:u w:val="single"/>
          <w:lang w:val="it-IT"/>
        </w:rPr>
        <w:t>2</w:t>
      </w:r>
      <w:r w:rsidR="008A430F">
        <w:rPr>
          <w:rFonts w:ascii="Times New Roman" w:hAnsi="Times New Roman" w:cs="Times New Roman"/>
          <w:b/>
          <w:bCs/>
          <w:sz w:val="24"/>
          <w:szCs w:val="24"/>
          <w:u w:val="single"/>
          <w:lang w:val="it-IT"/>
        </w:rPr>
        <w:t>2</w:t>
      </w:r>
      <w:r w:rsidR="003F6F36" w:rsidRPr="00CE4F4C">
        <w:rPr>
          <w:rFonts w:ascii="Times New Roman" w:hAnsi="Times New Roman" w:cs="Times New Roman"/>
          <w:b/>
          <w:bCs/>
          <w:sz w:val="24"/>
          <w:szCs w:val="24"/>
          <w:u w:val="single"/>
          <w:lang w:val="it-IT"/>
        </w:rPr>
        <w:t>.</w:t>
      </w:r>
      <w:r w:rsidR="00000A65" w:rsidRPr="00CE4F4C">
        <w:rPr>
          <w:rFonts w:ascii="Times New Roman" w:hAnsi="Times New Roman" w:cs="Times New Roman"/>
          <w:b/>
          <w:bCs/>
          <w:sz w:val="24"/>
          <w:szCs w:val="24"/>
          <w:u w:val="single"/>
          <w:lang w:val="it-IT"/>
        </w:rPr>
        <w:t>1</w:t>
      </w:r>
      <w:r w:rsidR="003F6F36" w:rsidRPr="00CE4F4C">
        <w:rPr>
          <w:rFonts w:ascii="Times New Roman" w:hAnsi="Times New Roman" w:cs="Times New Roman"/>
          <w:b/>
          <w:bCs/>
          <w:sz w:val="24"/>
          <w:szCs w:val="24"/>
          <w:u w:val="single"/>
          <w:lang w:val="it-IT"/>
        </w:rPr>
        <w:t>0.202</w:t>
      </w:r>
      <w:r w:rsidR="00831936" w:rsidRPr="00CE4F4C">
        <w:rPr>
          <w:rFonts w:ascii="Times New Roman" w:hAnsi="Times New Roman" w:cs="Times New Roman"/>
          <w:b/>
          <w:bCs/>
          <w:sz w:val="24"/>
          <w:szCs w:val="24"/>
          <w:u w:val="single"/>
          <w:lang w:val="it-IT"/>
        </w:rPr>
        <w:t>6</w:t>
      </w:r>
      <w:r w:rsidR="003F6F36" w:rsidRPr="00CE4F4C">
        <w:rPr>
          <w:rFonts w:ascii="Times New Roman" w:hAnsi="Times New Roman" w:cs="Times New Roman"/>
          <w:sz w:val="24"/>
          <w:szCs w:val="24"/>
          <w:lang w:val="it-IT"/>
        </w:rPr>
        <w:t>, prin</w:t>
      </w:r>
      <w:r w:rsidR="003F6F36" w:rsidRPr="00152733">
        <w:rPr>
          <w:rFonts w:ascii="Times New Roman" w:hAnsi="Times New Roman" w:cs="Times New Roman"/>
          <w:sz w:val="24"/>
          <w:szCs w:val="24"/>
          <w:lang w:val="it-IT"/>
        </w:rPr>
        <w:t xml:space="preserve">: </w:t>
      </w:r>
    </w:p>
    <w:p w14:paraId="134EF144" w14:textId="461355C6" w:rsidR="003F6F36" w:rsidRPr="00152733" w:rsidRDefault="003F6F36" w:rsidP="007D71C1">
      <w:pPr>
        <w:spacing w:after="0"/>
        <w:ind w:left="990" w:hanging="270"/>
        <w:jc w:val="both"/>
        <w:rPr>
          <w:rFonts w:ascii="Times New Roman" w:hAnsi="Times New Roman" w:cs="Times New Roman"/>
          <w:sz w:val="24"/>
          <w:szCs w:val="24"/>
          <w:lang w:val="it-IT"/>
        </w:rPr>
      </w:pPr>
      <w:r w:rsidRPr="00152733">
        <w:rPr>
          <w:rFonts w:ascii="Times New Roman" w:hAnsi="Times New Roman" w:cs="Times New Roman"/>
          <w:sz w:val="24"/>
          <w:szCs w:val="24"/>
          <w:lang w:val="it-IT"/>
        </w:rPr>
        <w:t xml:space="preserve">•  mesaj în format electronic pe adresa de e-mail: </w:t>
      </w:r>
      <w:hyperlink r:id="rId7" w:history="1">
        <w:r w:rsidR="00000A65" w:rsidRPr="00152733">
          <w:rPr>
            <w:rStyle w:val="Hyperlink"/>
            <w:rFonts w:ascii="Times New Roman" w:hAnsi="Times New Roman" w:cs="Times New Roman"/>
            <w:sz w:val="24"/>
            <w:szCs w:val="24"/>
            <w:lang w:val="it-IT"/>
          </w:rPr>
          <w:t>office@spclepbv.ro</w:t>
        </w:r>
      </w:hyperlink>
      <w:r w:rsidRPr="00152733">
        <w:rPr>
          <w:rFonts w:ascii="Times New Roman" w:hAnsi="Times New Roman" w:cs="Times New Roman"/>
          <w:sz w:val="24"/>
          <w:szCs w:val="24"/>
          <w:lang w:val="it-IT"/>
        </w:rPr>
        <w:t xml:space="preserve">; </w:t>
      </w:r>
    </w:p>
    <w:p w14:paraId="5C9E8EA9" w14:textId="5D5BA99D" w:rsidR="003F6F36" w:rsidRPr="00152733" w:rsidRDefault="003F6F36" w:rsidP="007D71C1">
      <w:pPr>
        <w:spacing w:after="0"/>
        <w:ind w:left="990" w:hanging="270"/>
        <w:jc w:val="both"/>
        <w:rPr>
          <w:rFonts w:ascii="Times New Roman" w:hAnsi="Times New Roman" w:cs="Times New Roman"/>
          <w:sz w:val="24"/>
          <w:szCs w:val="24"/>
          <w:lang w:val="it-IT"/>
        </w:rPr>
      </w:pPr>
      <w:r w:rsidRPr="00152733">
        <w:rPr>
          <w:rFonts w:ascii="Times New Roman" w:hAnsi="Times New Roman" w:cs="Times New Roman"/>
          <w:sz w:val="24"/>
          <w:szCs w:val="24"/>
          <w:lang w:val="it-IT"/>
        </w:rPr>
        <w:t xml:space="preserve">• </w:t>
      </w:r>
      <w:r w:rsidR="00D47FF1" w:rsidRPr="00152733">
        <w:rPr>
          <w:rFonts w:ascii="Times New Roman" w:hAnsi="Times New Roman" w:cs="Times New Roman"/>
          <w:sz w:val="24"/>
          <w:szCs w:val="24"/>
          <w:lang w:val="it-IT"/>
        </w:rPr>
        <w:t xml:space="preserve"> </w:t>
      </w:r>
      <w:r w:rsidRPr="00152733">
        <w:rPr>
          <w:rFonts w:ascii="Times New Roman" w:hAnsi="Times New Roman" w:cs="Times New Roman"/>
          <w:sz w:val="24"/>
          <w:szCs w:val="24"/>
          <w:lang w:val="it-IT"/>
        </w:rPr>
        <w:t xml:space="preserve">poștă, pe adresa:  B-dul. Eroilor nr. 8 Brașov, cod poștal 500007; </w:t>
      </w:r>
    </w:p>
    <w:p w14:paraId="5E628A88" w14:textId="7F25F544" w:rsidR="003F6F36" w:rsidRPr="00152733" w:rsidRDefault="003F6F36" w:rsidP="007D71C1">
      <w:pPr>
        <w:spacing w:after="0"/>
        <w:ind w:left="990" w:hanging="270"/>
        <w:jc w:val="both"/>
        <w:rPr>
          <w:rFonts w:ascii="Times New Roman" w:hAnsi="Times New Roman" w:cs="Times New Roman"/>
          <w:sz w:val="24"/>
          <w:szCs w:val="24"/>
          <w:lang w:val="it-IT"/>
        </w:rPr>
      </w:pPr>
      <w:r w:rsidRPr="00152733">
        <w:rPr>
          <w:rFonts w:ascii="Times New Roman" w:hAnsi="Times New Roman" w:cs="Times New Roman"/>
          <w:sz w:val="24"/>
          <w:szCs w:val="24"/>
          <w:lang w:val="it-IT"/>
        </w:rPr>
        <w:t xml:space="preserve">• </w:t>
      </w:r>
      <w:r w:rsidR="00D47FF1" w:rsidRPr="00152733">
        <w:rPr>
          <w:rFonts w:ascii="Times New Roman" w:hAnsi="Times New Roman" w:cs="Times New Roman"/>
          <w:sz w:val="24"/>
          <w:szCs w:val="24"/>
          <w:lang w:val="it-IT"/>
        </w:rPr>
        <w:t>l</w:t>
      </w:r>
      <w:r w:rsidRPr="00152733">
        <w:rPr>
          <w:rFonts w:ascii="Times New Roman" w:hAnsi="Times New Roman" w:cs="Times New Roman"/>
          <w:sz w:val="24"/>
          <w:szCs w:val="24"/>
          <w:lang w:val="it-IT"/>
        </w:rPr>
        <w:t>a sediul instituției, la Registratură</w:t>
      </w:r>
      <w:r w:rsidR="00000A65" w:rsidRPr="00152733">
        <w:rPr>
          <w:rFonts w:ascii="Times New Roman" w:hAnsi="Times New Roman" w:cs="Times New Roman"/>
          <w:sz w:val="24"/>
          <w:szCs w:val="24"/>
          <w:lang w:val="it-IT"/>
        </w:rPr>
        <w:t xml:space="preserve"> (Serviciul Logistic, Compartimentul Secretariat, Registratură, Achiziții Publice)</w:t>
      </w:r>
      <w:r w:rsidRPr="00152733">
        <w:rPr>
          <w:rFonts w:ascii="Times New Roman" w:hAnsi="Times New Roman" w:cs="Times New Roman"/>
          <w:sz w:val="24"/>
          <w:szCs w:val="24"/>
          <w:lang w:val="it-IT"/>
        </w:rPr>
        <w:t>, adresa B-dul. Eroilor nr. 8, program cu publicul: (</w:t>
      </w:r>
      <w:r w:rsidR="00000A65" w:rsidRPr="00152733">
        <w:rPr>
          <w:rFonts w:ascii="Times New Roman" w:hAnsi="Times New Roman" w:cs="Times New Roman"/>
          <w:sz w:val="24"/>
          <w:szCs w:val="24"/>
          <w:lang w:val="it-IT"/>
        </w:rPr>
        <w:t>Luni-Vineri, 09.00-11.00</w:t>
      </w:r>
      <w:r w:rsidRPr="00152733">
        <w:rPr>
          <w:rFonts w:ascii="Times New Roman" w:hAnsi="Times New Roman" w:cs="Times New Roman"/>
          <w:sz w:val="24"/>
          <w:szCs w:val="24"/>
          <w:lang w:val="it-IT"/>
        </w:rPr>
        <w:t xml:space="preserve">). </w:t>
      </w:r>
    </w:p>
    <w:p w14:paraId="2B099719" w14:textId="77777777" w:rsidR="007D71C1" w:rsidRPr="00152733" w:rsidRDefault="007D71C1" w:rsidP="007D71C1">
      <w:pPr>
        <w:spacing w:after="0"/>
        <w:ind w:left="450" w:hanging="180"/>
        <w:jc w:val="both"/>
        <w:rPr>
          <w:rFonts w:ascii="Times New Roman" w:hAnsi="Times New Roman" w:cs="Times New Roman"/>
          <w:sz w:val="24"/>
          <w:szCs w:val="24"/>
          <w:lang w:val="it-IT"/>
        </w:rPr>
      </w:pPr>
    </w:p>
    <w:p w14:paraId="3AAE9792" w14:textId="696D96F0" w:rsidR="003F6F36" w:rsidRPr="00152733" w:rsidRDefault="003F6F36" w:rsidP="00DB3F15">
      <w:pPr>
        <w:tabs>
          <w:tab w:val="left" w:pos="630"/>
        </w:tabs>
        <w:jc w:val="both"/>
        <w:rPr>
          <w:rFonts w:ascii="Times New Roman" w:hAnsi="Times New Roman" w:cs="Times New Roman"/>
          <w:sz w:val="24"/>
          <w:szCs w:val="24"/>
          <w:lang w:val="it-IT"/>
        </w:rPr>
      </w:pPr>
      <w:r w:rsidRPr="00152733">
        <w:rPr>
          <w:rFonts w:ascii="Times New Roman" w:hAnsi="Times New Roman" w:cs="Times New Roman"/>
          <w:sz w:val="24"/>
          <w:szCs w:val="24"/>
          <w:lang w:val="it-IT"/>
        </w:rPr>
        <w:t>Materialele transmise vor purta mențiunea ,,</w:t>
      </w:r>
      <w:r w:rsidRPr="00152733">
        <w:rPr>
          <w:rFonts w:ascii="Times New Roman" w:hAnsi="Times New Roman" w:cs="Times New Roman"/>
          <w:b/>
          <w:bCs/>
          <w:i/>
          <w:iCs/>
          <w:sz w:val="24"/>
          <w:szCs w:val="24"/>
          <w:lang w:val="it-IT"/>
        </w:rPr>
        <w:t xml:space="preserve">Propuneri privind Proiectul de hotărâre privind </w:t>
      </w:r>
      <w:r w:rsidR="00452822" w:rsidRPr="00152733">
        <w:rPr>
          <w:rFonts w:ascii="Times New Roman" w:hAnsi="Times New Roman" w:cs="Times New Roman"/>
          <w:b/>
          <w:bCs/>
          <w:i/>
          <w:iCs/>
          <w:sz w:val="24"/>
          <w:szCs w:val="24"/>
          <w:lang w:val="it-IT"/>
        </w:rPr>
        <w:t>stabilirea taxelor pentru anul 202</w:t>
      </w:r>
      <w:r w:rsidR="00CB7253">
        <w:rPr>
          <w:rFonts w:ascii="Times New Roman" w:hAnsi="Times New Roman" w:cs="Times New Roman"/>
          <w:b/>
          <w:bCs/>
          <w:i/>
          <w:iCs/>
          <w:sz w:val="24"/>
          <w:szCs w:val="24"/>
          <w:lang w:val="it-IT"/>
        </w:rPr>
        <w:t>7</w:t>
      </w:r>
      <w:r w:rsidR="00F61B83">
        <w:rPr>
          <w:rFonts w:ascii="Times New Roman" w:hAnsi="Times New Roman" w:cs="Times New Roman"/>
          <w:b/>
          <w:bCs/>
          <w:i/>
          <w:iCs/>
          <w:sz w:val="24"/>
          <w:szCs w:val="24"/>
          <w:lang w:val="it-IT"/>
        </w:rPr>
        <w:t xml:space="preserve"> pentru serviciile</w:t>
      </w:r>
      <w:r w:rsidR="00452822" w:rsidRPr="00152733">
        <w:rPr>
          <w:rFonts w:ascii="Times New Roman" w:hAnsi="Times New Roman" w:cs="Times New Roman"/>
          <w:b/>
          <w:bCs/>
          <w:i/>
          <w:iCs/>
          <w:sz w:val="24"/>
          <w:szCs w:val="24"/>
          <w:lang w:val="it-IT"/>
        </w:rPr>
        <w:t xml:space="preserve"> prestate de Serviciul Public Comunitar Local de Evidență a Persoanelor Braşov</w:t>
      </w:r>
      <w:r w:rsidR="00452822" w:rsidRPr="00152733">
        <w:rPr>
          <w:rFonts w:ascii="Times New Roman" w:hAnsi="Times New Roman" w:cs="Times New Roman"/>
          <w:sz w:val="24"/>
          <w:szCs w:val="24"/>
          <w:lang w:val="it-IT"/>
        </w:rPr>
        <w:t>“</w:t>
      </w:r>
      <w:r w:rsidR="00722F1E">
        <w:rPr>
          <w:rFonts w:ascii="Times New Roman" w:hAnsi="Times New Roman" w:cs="Times New Roman"/>
          <w:sz w:val="24"/>
          <w:szCs w:val="24"/>
          <w:lang w:val="it-IT"/>
        </w:rPr>
        <w:t>.</w:t>
      </w:r>
    </w:p>
    <w:p w14:paraId="76E7EEBC" w14:textId="77777777" w:rsidR="00452822" w:rsidRPr="00152733" w:rsidRDefault="003F6F36" w:rsidP="00452822">
      <w:pPr>
        <w:spacing w:after="0" w:line="240" w:lineRule="auto"/>
        <w:jc w:val="both"/>
        <w:rPr>
          <w:rFonts w:ascii="Times New Roman" w:hAnsi="Times New Roman" w:cs="Times New Roman"/>
          <w:sz w:val="24"/>
          <w:szCs w:val="24"/>
          <w:lang w:val="it-IT"/>
        </w:rPr>
      </w:pPr>
      <w:r w:rsidRPr="00152733">
        <w:rPr>
          <w:rFonts w:ascii="Times New Roman" w:hAnsi="Times New Roman" w:cs="Times New Roman"/>
          <w:sz w:val="24"/>
          <w:szCs w:val="24"/>
          <w:lang w:val="it-IT"/>
        </w:rPr>
        <w:t xml:space="preserve">Nepreluarea recomandărilor formulate și înaintate în scris va fi justificată în scris. </w:t>
      </w:r>
    </w:p>
    <w:p w14:paraId="2C4EFFB6" w14:textId="77777777" w:rsidR="00D47FF1" w:rsidRPr="00152733" w:rsidRDefault="003F6F36" w:rsidP="00452822">
      <w:pPr>
        <w:spacing w:after="0" w:line="240" w:lineRule="auto"/>
        <w:jc w:val="both"/>
        <w:rPr>
          <w:rFonts w:ascii="Times New Roman" w:hAnsi="Times New Roman" w:cs="Times New Roman"/>
          <w:sz w:val="24"/>
          <w:szCs w:val="24"/>
          <w:lang w:val="it-IT"/>
        </w:rPr>
      </w:pPr>
      <w:r w:rsidRPr="00152733">
        <w:rPr>
          <w:rFonts w:ascii="Times New Roman" w:hAnsi="Times New Roman" w:cs="Times New Roman"/>
          <w:sz w:val="24"/>
          <w:szCs w:val="24"/>
          <w:lang w:val="it-IT"/>
        </w:rPr>
        <w:t xml:space="preserve">Pentru cei interesați există și posibilitatea organizării unei întâlniri în care să se dezbată public proiectul de act normativ, în cazul în care acest lucru este cerut în scris de către o asociație legal constituită sau de către o altă autoritate sau instituție publică. </w:t>
      </w:r>
    </w:p>
    <w:p w14:paraId="6551E473" w14:textId="2DC948AC" w:rsidR="00591D6F" w:rsidRPr="00152733" w:rsidRDefault="003F6F36" w:rsidP="00452822">
      <w:pPr>
        <w:spacing w:after="0" w:line="240" w:lineRule="auto"/>
        <w:jc w:val="both"/>
        <w:rPr>
          <w:rFonts w:ascii="Times New Roman" w:hAnsi="Times New Roman" w:cs="Times New Roman"/>
          <w:sz w:val="24"/>
          <w:szCs w:val="24"/>
          <w:lang w:val="it-IT"/>
        </w:rPr>
      </w:pPr>
      <w:r w:rsidRPr="00152733">
        <w:rPr>
          <w:rFonts w:ascii="Times New Roman" w:hAnsi="Times New Roman" w:cs="Times New Roman"/>
          <w:sz w:val="24"/>
          <w:szCs w:val="24"/>
          <w:lang w:val="it-IT"/>
        </w:rPr>
        <w:t>Pentru informații suplimentare, vă stăm la dispoziție la următoarele date de contact: telefon: 0268/4</w:t>
      </w:r>
      <w:r w:rsidR="00452822" w:rsidRPr="00152733">
        <w:rPr>
          <w:rFonts w:ascii="Times New Roman" w:hAnsi="Times New Roman" w:cs="Times New Roman"/>
          <w:sz w:val="24"/>
          <w:szCs w:val="24"/>
          <w:lang w:val="it-IT"/>
        </w:rPr>
        <w:t>14460</w:t>
      </w:r>
      <w:r w:rsidRPr="00152733">
        <w:rPr>
          <w:rFonts w:ascii="Times New Roman" w:hAnsi="Times New Roman" w:cs="Times New Roman"/>
          <w:sz w:val="24"/>
          <w:szCs w:val="24"/>
          <w:lang w:val="it-IT"/>
        </w:rPr>
        <w:t xml:space="preserve"> int.</w:t>
      </w:r>
      <w:r w:rsidR="00452822" w:rsidRPr="00152733">
        <w:rPr>
          <w:rFonts w:ascii="Times New Roman" w:hAnsi="Times New Roman" w:cs="Times New Roman"/>
          <w:sz w:val="24"/>
          <w:szCs w:val="24"/>
          <w:lang w:val="it-IT"/>
        </w:rPr>
        <w:t>244</w:t>
      </w:r>
      <w:r w:rsidRPr="00152733">
        <w:rPr>
          <w:rFonts w:ascii="Times New Roman" w:hAnsi="Times New Roman" w:cs="Times New Roman"/>
          <w:sz w:val="24"/>
          <w:szCs w:val="24"/>
          <w:lang w:val="it-IT"/>
        </w:rPr>
        <w:t xml:space="preserve">, email: </w:t>
      </w:r>
      <w:r w:rsidR="00452822" w:rsidRPr="00152733">
        <w:rPr>
          <w:rFonts w:ascii="Times New Roman" w:hAnsi="Times New Roman" w:cs="Times New Roman"/>
          <w:sz w:val="24"/>
          <w:szCs w:val="24"/>
          <w:lang w:val="it-IT"/>
        </w:rPr>
        <w:t>office</w:t>
      </w:r>
      <w:r w:rsidRPr="00152733">
        <w:rPr>
          <w:rFonts w:ascii="Times New Roman" w:hAnsi="Times New Roman" w:cs="Times New Roman"/>
          <w:sz w:val="24"/>
          <w:szCs w:val="24"/>
          <w:lang w:val="it-IT"/>
        </w:rPr>
        <w:t>@</w:t>
      </w:r>
      <w:r w:rsidR="00452822" w:rsidRPr="00152733">
        <w:rPr>
          <w:rFonts w:ascii="Times New Roman" w:hAnsi="Times New Roman" w:cs="Times New Roman"/>
          <w:sz w:val="24"/>
          <w:szCs w:val="24"/>
          <w:lang w:val="it-IT"/>
        </w:rPr>
        <w:t>spclepbv</w:t>
      </w:r>
      <w:r w:rsidRPr="00152733">
        <w:rPr>
          <w:rFonts w:ascii="Times New Roman" w:hAnsi="Times New Roman" w:cs="Times New Roman"/>
          <w:sz w:val="24"/>
          <w:szCs w:val="24"/>
          <w:lang w:val="it-IT"/>
        </w:rPr>
        <w:t xml:space="preserve">.ro, persoană de contact: </w:t>
      </w:r>
      <w:r w:rsidR="00162E92">
        <w:rPr>
          <w:rFonts w:ascii="Times New Roman" w:hAnsi="Times New Roman" w:cs="Times New Roman"/>
          <w:sz w:val="24"/>
          <w:szCs w:val="24"/>
          <w:lang w:val="it-IT"/>
        </w:rPr>
        <w:t>Olteanu Andreea-Liliana-Georgiana</w:t>
      </w:r>
      <w:r w:rsidR="00452822" w:rsidRPr="00156EC6">
        <w:rPr>
          <w:rFonts w:ascii="Times New Roman" w:hAnsi="Times New Roman" w:cs="Times New Roman"/>
          <w:sz w:val="24"/>
          <w:szCs w:val="24"/>
          <w:lang w:val="it-IT"/>
        </w:rPr>
        <w:t xml:space="preserve"> - Compartiment Juridic, Contencios</w:t>
      </w:r>
      <w:r w:rsidRPr="00156EC6">
        <w:rPr>
          <w:rFonts w:ascii="Times New Roman" w:hAnsi="Times New Roman" w:cs="Times New Roman"/>
          <w:sz w:val="24"/>
          <w:szCs w:val="24"/>
          <w:lang w:val="it-IT"/>
        </w:rPr>
        <w:t>.</w:t>
      </w:r>
    </w:p>
    <w:sectPr w:rsidR="00591D6F" w:rsidRPr="00152733" w:rsidSect="00BD35C5">
      <w:pgSz w:w="12240" w:h="15840"/>
      <w:pgMar w:top="270" w:right="810" w:bottom="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64FB"/>
    <w:multiLevelType w:val="hybridMultilevel"/>
    <w:tmpl w:val="99D89DD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 w15:restartNumberingAfterBreak="0">
    <w:nsid w:val="09220423"/>
    <w:multiLevelType w:val="hybridMultilevel"/>
    <w:tmpl w:val="920C8380"/>
    <w:lvl w:ilvl="0" w:tplc="63A40FD6">
      <w:start w:val="1"/>
      <w:numFmt w:val="bullet"/>
      <w:lvlText w:val=""/>
      <w:lvlJc w:val="left"/>
      <w:pPr>
        <w:ind w:left="1350" w:hanging="360"/>
      </w:pPr>
      <w:rPr>
        <w:rFonts w:ascii="Times New Roman" w:hAnsi="Times New Roman" w:cs="Times New Roman"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16cid:durableId="1323243928">
    <w:abstractNumId w:val="1"/>
  </w:num>
  <w:num w:numId="2" w16cid:durableId="193351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F36"/>
    <w:rsid w:val="00000A65"/>
    <w:rsid w:val="00045DDE"/>
    <w:rsid w:val="00152733"/>
    <w:rsid w:val="00156EC6"/>
    <w:rsid w:val="00162E92"/>
    <w:rsid w:val="001F419D"/>
    <w:rsid w:val="00231DBE"/>
    <w:rsid w:val="00291FDF"/>
    <w:rsid w:val="002B40DE"/>
    <w:rsid w:val="003B0DFA"/>
    <w:rsid w:val="003C4C0A"/>
    <w:rsid w:val="003F6F36"/>
    <w:rsid w:val="00425E88"/>
    <w:rsid w:val="00452822"/>
    <w:rsid w:val="004D040F"/>
    <w:rsid w:val="004E6BC2"/>
    <w:rsid w:val="00591D6F"/>
    <w:rsid w:val="00606290"/>
    <w:rsid w:val="006E5E7B"/>
    <w:rsid w:val="006F0BF7"/>
    <w:rsid w:val="00722F1E"/>
    <w:rsid w:val="007B6919"/>
    <w:rsid w:val="007D71C1"/>
    <w:rsid w:val="00807F56"/>
    <w:rsid w:val="00831936"/>
    <w:rsid w:val="008A430F"/>
    <w:rsid w:val="008B73FA"/>
    <w:rsid w:val="00945F2D"/>
    <w:rsid w:val="009922E6"/>
    <w:rsid w:val="009D40B2"/>
    <w:rsid w:val="00A13C05"/>
    <w:rsid w:val="00B34CDB"/>
    <w:rsid w:val="00B572E0"/>
    <w:rsid w:val="00B700A0"/>
    <w:rsid w:val="00BD35C5"/>
    <w:rsid w:val="00CB7253"/>
    <w:rsid w:val="00CE4F4C"/>
    <w:rsid w:val="00D47FF1"/>
    <w:rsid w:val="00D835D3"/>
    <w:rsid w:val="00DB3F15"/>
    <w:rsid w:val="00DC1CBB"/>
    <w:rsid w:val="00E31B3B"/>
    <w:rsid w:val="00F04220"/>
    <w:rsid w:val="00F61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25EB0"/>
  <w15:chartTrackingRefBased/>
  <w15:docId w15:val="{987CA76E-02C8-4012-B616-8CC800B3C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3F6F36"/>
    <w:rPr>
      <w:color w:val="0563C1" w:themeColor="hyperlink"/>
      <w:u w:val="single"/>
    </w:rPr>
  </w:style>
  <w:style w:type="character" w:styleId="MeniuneNerezolvat">
    <w:name w:val="Unresolved Mention"/>
    <w:basedOn w:val="Fontdeparagrafimplicit"/>
    <w:uiPriority w:val="99"/>
    <w:semiHidden/>
    <w:unhideWhenUsed/>
    <w:rsid w:val="003F6F36"/>
    <w:rPr>
      <w:color w:val="605E5C"/>
      <w:shd w:val="clear" w:color="auto" w:fill="E1DFDD"/>
    </w:rPr>
  </w:style>
  <w:style w:type="paragraph" w:styleId="Listparagraf">
    <w:name w:val="List Paragraph"/>
    <w:basedOn w:val="Normal"/>
    <w:uiPriority w:val="34"/>
    <w:qFormat/>
    <w:rsid w:val="00DB3F15"/>
    <w:pPr>
      <w:ind w:left="720"/>
      <w:contextualSpacing/>
    </w:pPr>
  </w:style>
  <w:style w:type="paragraph" w:styleId="Subsol">
    <w:name w:val="footer"/>
    <w:basedOn w:val="Normal"/>
    <w:link w:val="SubsolCaracter"/>
    <w:rsid w:val="00BD35C5"/>
    <w:pPr>
      <w:tabs>
        <w:tab w:val="center" w:pos="4153"/>
        <w:tab w:val="right" w:pos="8306"/>
      </w:tabs>
      <w:spacing w:after="0" w:line="240" w:lineRule="auto"/>
    </w:pPr>
    <w:rPr>
      <w:rFonts w:ascii="Times New Roman" w:eastAsia="Times New Roman" w:hAnsi="Times New Roman" w:cs="Times New Roman"/>
      <w:kern w:val="0"/>
      <w:sz w:val="20"/>
      <w:szCs w:val="20"/>
      <w:lang w:val="ro-RO" w:eastAsia="ro-RO"/>
      <w14:ligatures w14:val="none"/>
    </w:rPr>
  </w:style>
  <w:style w:type="character" w:customStyle="1" w:styleId="SubsolCaracter">
    <w:name w:val="Subsol Caracter"/>
    <w:basedOn w:val="Fontdeparagrafimplicit"/>
    <w:link w:val="Subsol"/>
    <w:rsid w:val="00BD35C5"/>
    <w:rPr>
      <w:rFonts w:ascii="Times New Roman" w:eastAsia="Times New Roman" w:hAnsi="Times New Roman" w:cs="Times New Roman"/>
      <w:kern w:val="0"/>
      <w:sz w:val="20"/>
      <w:szCs w:val="20"/>
      <w:lang w:val="ro-RO" w:eastAsia="ro-RO"/>
      <w14:ligatures w14:val="none"/>
    </w:rPr>
  </w:style>
  <w:style w:type="paragraph" w:styleId="Antet">
    <w:name w:val="header"/>
    <w:basedOn w:val="Normal"/>
    <w:link w:val="AntetCaracter"/>
    <w:rsid w:val="00BD35C5"/>
    <w:pPr>
      <w:tabs>
        <w:tab w:val="center" w:pos="4153"/>
        <w:tab w:val="right" w:pos="8306"/>
      </w:tabs>
      <w:spacing w:after="0" w:line="240" w:lineRule="auto"/>
    </w:pPr>
    <w:rPr>
      <w:rFonts w:ascii="Times New Roman" w:eastAsia="Times New Roman" w:hAnsi="Times New Roman" w:cs="Times New Roman"/>
      <w:kern w:val="0"/>
      <w:sz w:val="20"/>
      <w:szCs w:val="20"/>
      <w:lang w:val="ro-RO" w:eastAsia="ro-RO"/>
      <w14:ligatures w14:val="none"/>
    </w:rPr>
  </w:style>
  <w:style w:type="character" w:customStyle="1" w:styleId="AntetCaracter">
    <w:name w:val="Antet Caracter"/>
    <w:basedOn w:val="Fontdeparagrafimplicit"/>
    <w:link w:val="Antet"/>
    <w:rsid w:val="00BD35C5"/>
    <w:rPr>
      <w:rFonts w:ascii="Times New Roman" w:eastAsia="Times New Roman" w:hAnsi="Times New Roman" w:cs="Times New Roman"/>
      <w:kern w:val="0"/>
      <w:sz w:val="20"/>
      <w:szCs w:val="20"/>
      <w:lang w:val="ro-RO"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ice@spclepbv.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rasovcity.ro" TargetMode="External"/><Relationship Id="rId5" Type="http://schemas.openxmlformats.org/officeDocument/2006/relationships/hyperlink" Target="https://www.spclepbv.ro/informatii-publice/proiecte-hc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528</Words>
  <Characters>3010</Characters>
  <Application>Microsoft Office Word</Application>
  <DocSecurity>0</DocSecurity>
  <Lines>25</Lines>
  <Paragraphs>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SPCLEP Brasov</dc:creator>
  <cp:keywords/>
  <dc:description/>
  <cp:lastModifiedBy>SPCLEP Brasov</cp:lastModifiedBy>
  <cp:revision>12</cp:revision>
  <cp:lastPrinted>2025-10-02T05:37:00Z</cp:lastPrinted>
  <dcterms:created xsi:type="dcterms:W3CDTF">2025-10-01T06:03:00Z</dcterms:created>
  <dcterms:modified xsi:type="dcterms:W3CDTF">2026-10-08T12:31:00Z</dcterms:modified>
</cp:coreProperties>
</file>